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E274C" w14:textId="793E257A" w:rsidR="005971A1" w:rsidRPr="0011644A" w:rsidRDefault="005971A1" w:rsidP="005971A1">
      <w:pPr>
        <w:pStyle w:val="Header"/>
        <w:rPr>
          <w:rFonts w:cstheme="minorHAnsi"/>
          <w:b/>
          <w:bCs/>
          <w:sz w:val="32"/>
          <w:szCs w:val="32"/>
        </w:rPr>
      </w:pPr>
      <w:r w:rsidRPr="0011644A">
        <w:rPr>
          <w:rFonts w:cstheme="minorHAnsi"/>
          <w:b/>
          <w:bCs/>
          <w:sz w:val="32"/>
          <w:szCs w:val="32"/>
        </w:rPr>
        <w:t>WPA Disadvantaged Pupil Premium Strategy Action plan Academic Year 2021-22 and Review 2020 - 2021</w:t>
      </w:r>
    </w:p>
    <w:p w14:paraId="7597041D" w14:textId="6030AA03" w:rsidR="00EF2870" w:rsidRPr="0011644A" w:rsidRDefault="005971A1" w:rsidP="00EF2870">
      <w:pPr>
        <w:rPr>
          <w:rFonts w:cstheme="minorHAnsi"/>
        </w:rPr>
      </w:pPr>
      <w:r w:rsidRPr="0011644A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F686A8" wp14:editId="02639FAA">
                <wp:simplePos x="0" y="0"/>
                <wp:positionH relativeFrom="column">
                  <wp:posOffset>-784992</wp:posOffset>
                </wp:positionH>
                <wp:positionV relativeFrom="paragraph">
                  <wp:posOffset>23277</wp:posOffset>
                </wp:positionV>
                <wp:extent cx="10287000" cy="38100"/>
                <wp:effectExtent l="0" t="0" r="1905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2870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428A6" id="Straight Connector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8pt,1.85pt" to="748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" strokecolor="#4472c4 [3204]" strokeweight=".5pt">
                <v:stroke joinstyle="miter"/>
                <o:lock v:ext="edit" shapetype="f"/>
              </v:line>
            </w:pict>
          </mc:Fallback>
        </mc:AlternateContent>
      </w:r>
    </w:p>
    <w:p w14:paraId="725257C2" w14:textId="77777777" w:rsidR="00E04D95" w:rsidRPr="0011644A" w:rsidRDefault="00E04D95" w:rsidP="00E04D95">
      <w:pPr>
        <w:pStyle w:val="BodyText"/>
        <w:ind w:left="212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School overview</w:t>
      </w:r>
    </w:p>
    <w:p w14:paraId="5BFDA12A" w14:textId="7DC5EC4A" w:rsidR="00E04D95" w:rsidRPr="0011644A" w:rsidRDefault="00C617E7" w:rsidP="00C617E7">
      <w:pPr>
        <w:tabs>
          <w:tab w:val="left" w:pos="3244"/>
        </w:tabs>
        <w:spacing w:before="3"/>
        <w:rPr>
          <w:rFonts w:cstheme="minorHAnsi"/>
          <w:b/>
        </w:rPr>
      </w:pPr>
      <w:r w:rsidRPr="0011644A">
        <w:rPr>
          <w:rFonts w:cstheme="minorHAnsi"/>
          <w:b/>
        </w:rPr>
        <w:tab/>
      </w:r>
    </w:p>
    <w:tbl>
      <w:tblPr>
        <w:tblW w:w="9493" w:type="dxa"/>
        <w:tblInd w:w="11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4678"/>
      </w:tblGrid>
      <w:tr w:rsidR="0011644A" w:rsidRPr="0011644A" w14:paraId="79733E22" w14:textId="77777777" w:rsidTr="00BE41D7">
        <w:trPr>
          <w:trHeight w:val="381"/>
        </w:trPr>
        <w:tc>
          <w:tcPr>
            <w:tcW w:w="4815" w:type="dxa"/>
          </w:tcPr>
          <w:p w14:paraId="2C1CB37B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Metric</w:t>
            </w:r>
          </w:p>
        </w:tc>
        <w:tc>
          <w:tcPr>
            <w:tcW w:w="4678" w:type="dxa"/>
          </w:tcPr>
          <w:p w14:paraId="641E4CC0" w14:textId="45F7161F" w:rsidR="00E04D95" w:rsidRPr="0011644A" w:rsidRDefault="00E04D95" w:rsidP="005971A1">
            <w:pPr>
              <w:pStyle w:val="TableParagraph"/>
              <w:tabs>
                <w:tab w:val="right" w:pos="4668"/>
              </w:tabs>
              <w:spacing w:before="55"/>
              <w:ind w:left="168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Data</w:t>
            </w:r>
            <w:r w:rsidR="005971A1" w:rsidRPr="0011644A"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11644A" w:rsidRPr="0011644A" w14:paraId="5D930471" w14:textId="77777777" w:rsidTr="00BE41D7">
        <w:trPr>
          <w:trHeight w:val="395"/>
        </w:trPr>
        <w:tc>
          <w:tcPr>
            <w:tcW w:w="4815" w:type="dxa"/>
          </w:tcPr>
          <w:p w14:paraId="55239D21" w14:textId="1AA8D29A" w:rsidR="004702EF" w:rsidRPr="0011644A" w:rsidRDefault="004702EF" w:rsidP="004702EF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 School name</w:t>
            </w:r>
          </w:p>
        </w:tc>
        <w:tc>
          <w:tcPr>
            <w:tcW w:w="4678" w:type="dxa"/>
          </w:tcPr>
          <w:p w14:paraId="524FE1B7" w14:textId="07FD99BC" w:rsidR="004702EF" w:rsidRPr="0011644A" w:rsidRDefault="004702EF" w:rsidP="004702EF">
            <w:pPr>
              <w:pStyle w:val="TableParagraph"/>
              <w:spacing w:before="55"/>
              <w:ind w:left="16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Wantage Primary Academy</w:t>
            </w:r>
          </w:p>
        </w:tc>
      </w:tr>
      <w:tr w:rsidR="0011644A" w:rsidRPr="0011644A" w14:paraId="4AB30F3E" w14:textId="77777777" w:rsidTr="00BE41D7">
        <w:trPr>
          <w:trHeight w:val="395"/>
        </w:trPr>
        <w:tc>
          <w:tcPr>
            <w:tcW w:w="4815" w:type="dxa"/>
          </w:tcPr>
          <w:p w14:paraId="6C1E5085" w14:textId="3282D258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Pupils in school</w:t>
            </w:r>
          </w:p>
        </w:tc>
        <w:tc>
          <w:tcPr>
            <w:tcW w:w="4678" w:type="dxa"/>
          </w:tcPr>
          <w:p w14:paraId="38C42B65" w14:textId="7E12DA58" w:rsidR="004702EF" w:rsidRPr="0011644A" w:rsidRDefault="00F1239E" w:rsidP="004702EF">
            <w:pPr>
              <w:spacing w:after="0" w:line="240" w:lineRule="auto"/>
              <w:rPr>
                <w:rFonts w:cstheme="minorHAnsi"/>
              </w:rPr>
            </w:pPr>
            <w:r w:rsidRPr="0011644A">
              <w:rPr>
                <w:rFonts w:cstheme="minorHAnsi"/>
              </w:rPr>
              <w:t xml:space="preserve">    </w:t>
            </w:r>
            <w:r w:rsidR="004702EF" w:rsidRPr="0011644A">
              <w:rPr>
                <w:rFonts w:cstheme="minorHAnsi"/>
              </w:rPr>
              <w:t>72 (school)</w:t>
            </w:r>
          </w:p>
          <w:p w14:paraId="6203E69D" w14:textId="58C193E3" w:rsidR="004702EF" w:rsidRPr="0011644A" w:rsidRDefault="004702EF" w:rsidP="004702EF">
            <w:pPr>
              <w:pStyle w:val="TableParagraph"/>
              <w:spacing w:before="55"/>
              <w:ind w:left="16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97 (including nursery)</w:t>
            </w:r>
          </w:p>
        </w:tc>
      </w:tr>
      <w:tr w:rsidR="0011644A" w:rsidRPr="0011644A" w14:paraId="09B23D93" w14:textId="77777777" w:rsidTr="00BE41D7">
        <w:trPr>
          <w:trHeight w:val="395"/>
        </w:trPr>
        <w:tc>
          <w:tcPr>
            <w:tcW w:w="4815" w:type="dxa"/>
          </w:tcPr>
          <w:p w14:paraId="525CA12D" w14:textId="3814E1CF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Number of disadvantaged school-age pupils</w:t>
            </w:r>
          </w:p>
        </w:tc>
        <w:tc>
          <w:tcPr>
            <w:tcW w:w="4678" w:type="dxa"/>
          </w:tcPr>
          <w:p w14:paraId="46A02B84" w14:textId="677AE80C" w:rsidR="004702EF" w:rsidRPr="0011644A" w:rsidRDefault="004702EF" w:rsidP="004702EF">
            <w:pPr>
              <w:pStyle w:val="TableParagraph"/>
              <w:spacing w:before="55"/>
              <w:ind w:left="16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12</w:t>
            </w:r>
            <w:r w:rsidR="00BE41D7">
              <w:rPr>
                <w:rFonts w:asciiTheme="minorHAnsi" w:hAnsiTheme="minorHAnsi" w:cstheme="minorHAnsi"/>
              </w:rPr>
              <w:t xml:space="preserve"> (Reception – Year 3)</w:t>
            </w:r>
          </w:p>
        </w:tc>
      </w:tr>
      <w:tr w:rsidR="0011644A" w:rsidRPr="0011644A" w14:paraId="26C69ED9" w14:textId="77777777" w:rsidTr="00BE41D7">
        <w:trPr>
          <w:trHeight w:val="395"/>
        </w:trPr>
        <w:tc>
          <w:tcPr>
            <w:tcW w:w="4815" w:type="dxa"/>
          </w:tcPr>
          <w:p w14:paraId="15F0E2FB" w14:textId="487D28C6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%  of disadvantaged school-age pupils</w:t>
            </w:r>
          </w:p>
        </w:tc>
        <w:tc>
          <w:tcPr>
            <w:tcW w:w="4678" w:type="dxa"/>
          </w:tcPr>
          <w:p w14:paraId="554081F6" w14:textId="704CC593" w:rsidR="004702EF" w:rsidRPr="0011644A" w:rsidRDefault="004702EF" w:rsidP="004702EF">
            <w:pPr>
              <w:pStyle w:val="TableParagraph"/>
              <w:spacing w:before="55"/>
              <w:ind w:left="16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16.6%</w:t>
            </w:r>
          </w:p>
        </w:tc>
      </w:tr>
      <w:tr w:rsidR="0011644A" w:rsidRPr="0011644A" w14:paraId="33DB056E" w14:textId="77777777" w:rsidTr="00BE41D7">
        <w:trPr>
          <w:trHeight w:val="398"/>
        </w:trPr>
        <w:tc>
          <w:tcPr>
            <w:tcW w:w="4815" w:type="dxa"/>
          </w:tcPr>
          <w:p w14:paraId="2CC8B490" w14:textId="7CF8B6FD" w:rsidR="004702EF" w:rsidRPr="0011644A" w:rsidRDefault="004702EF" w:rsidP="004702EF">
            <w:pPr>
              <w:pStyle w:val="TableParagraph"/>
              <w:spacing w:before="6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Pupil premium allocation this academic year</w:t>
            </w:r>
          </w:p>
        </w:tc>
        <w:tc>
          <w:tcPr>
            <w:tcW w:w="4678" w:type="dxa"/>
          </w:tcPr>
          <w:p w14:paraId="2AC3C7F7" w14:textId="0833DDEF" w:rsidR="004702EF" w:rsidRPr="0011644A" w:rsidRDefault="004702EF" w:rsidP="004702EF">
            <w:pPr>
              <w:pStyle w:val="TableParagraph"/>
              <w:spacing w:before="58"/>
              <w:ind w:left="168"/>
              <w:rPr>
                <w:rFonts w:asciiTheme="minorHAnsi" w:hAnsiTheme="minorHAnsi" w:cstheme="minorHAnsi"/>
              </w:rPr>
            </w:pPr>
            <w:r w:rsidRPr="00BE41D7">
              <w:rPr>
                <w:rFonts w:asciiTheme="minorHAnsi" w:hAnsiTheme="minorHAnsi" w:cstheme="minorHAnsi"/>
                <w:b/>
                <w:bCs/>
              </w:rPr>
              <w:t>£16,140</w:t>
            </w:r>
            <w:r w:rsidRPr="0011644A">
              <w:rPr>
                <w:rFonts w:asciiTheme="minorHAnsi" w:hAnsiTheme="minorHAnsi" w:cstheme="minorHAnsi"/>
              </w:rPr>
              <w:t xml:space="preserve"> (estimate based on what is likely in Oct census. Payment not yet received)</w:t>
            </w:r>
          </w:p>
        </w:tc>
      </w:tr>
      <w:tr w:rsidR="0011644A" w:rsidRPr="0011644A" w14:paraId="4EAE275B" w14:textId="77777777" w:rsidTr="00BE41D7">
        <w:trPr>
          <w:trHeight w:val="396"/>
        </w:trPr>
        <w:tc>
          <w:tcPr>
            <w:tcW w:w="4815" w:type="dxa"/>
          </w:tcPr>
          <w:p w14:paraId="746C175D" w14:textId="372058E8" w:rsidR="004702EF" w:rsidRPr="0011644A" w:rsidRDefault="004702EF" w:rsidP="004702EF">
            <w:pPr>
              <w:pStyle w:val="TableParagraph"/>
              <w:spacing w:before="5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Academic Year</w:t>
            </w:r>
          </w:p>
        </w:tc>
        <w:tc>
          <w:tcPr>
            <w:tcW w:w="4678" w:type="dxa"/>
          </w:tcPr>
          <w:p w14:paraId="71C932C8" w14:textId="5DB63A5D" w:rsidR="004702EF" w:rsidRPr="0011644A" w:rsidRDefault="004702EF" w:rsidP="004702EF">
            <w:pPr>
              <w:pStyle w:val="TableParagraph"/>
              <w:spacing w:before="56"/>
              <w:ind w:left="16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2021 - 2022</w:t>
            </w:r>
          </w:p>
        </w:tc>
      </w:tr>
      <w:tr w:rsidR="0011644A" w:rsidRPr="0011644A" w14:paraId="2A4CFFF5" w14:textId="77777777" w:rsidTr="00BE41D7">
        <w:trPr>
          <w:trHeight w:val="395"/>
        </w:trPr>
        <w:tc>
          <w:tcPr>
            <w:tcW w:w="4815" w:type="dxa"/>
          </w:tcPr>
          <w:p w14:paraId="0A289BEA" w14:textId="537B39B0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Date for strategy Review</w:t>
            </w:r>
          </w:p>
        </w:tc>
        <w:tc>
          <w:tcPr>
            <w:tcW w:w="4678" w:type="dxa"/>
          </w:tcPr>
          <w:p w14:paraId="52F208EB" w14:textId="5983B9A2" w:rsidR="004702EF" w:rsidRPr="0011644A" w:rsidRDefault="004702EF" w:rsidP="004702EF">
            <w:pPr>
              <w:pStyle w:val="TableParagraph"/>
              <w:spacing w:before="55"/>
              <w:ind w:left="16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Spring/ Summer 2022</w:t>
            </w:r>
          </w:p>
        </w:tc>
      </w:tr>
      <w:tr w:rsidR="0011644A" w:rsidRPr="0011644A" w14:paraId="64B67BE7" w14:textId="77777777" w:rsidTr="00BE41D7">
        <w:trPr>
          <w:trHeight w:val="395"/>
        </w:trPr>
        <w:tc>
          <w:tcPr>
            <w:tcW w:w="4815" w:type="dxa"/>
          </w:tcPr>
          <w:p w14:paraId="670412A6" w14:textId="0A28B02F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Statement </w:t>
            </w:r>
            <w:proofErr w:type="spellStart"/>
            <w:r w:rsidRPr="0011644A">
              <w:rPr>
                <w:rFonts w:asciiTheme="minorHAnsi" w:hAnsiTheme="minorHAnsi" w:cstheme="minorHAnsi"/>
              </w:rPr>
              <w:t>authorised</w:t>
            </w:r>
            <w:proofErr w:type="spellEnd"/>
            <w:r w:rsidRPr="0011644A">
              <w:rPr>
                <w:rFonts w:asciiTheme="minorHAnsi" w:hAnsiTheme="minorHAnsi" w:cstheme="minorHAnsi"/>
              </w:rPr>
              <w:t xml:space="preserve"> by</w:t>
            </w:r>
          </w:p>
        </w:tc>
        <w:tc>
          <w:tcPr>
            <w:tcW w:w="4678" w:type="dxa"/>
          </w:tcPr>
          <w:p w14:paraId="224C506F" w14:textId="31927DD9" w:rsidR="004702EF" w:rsidRPr="0011644A" w:rsidRDefault="004702EF" w:rsidP="004702EF">
            <w:pPr>
              <w:pStyle w:val="TableParagraph"/>
              <w:spacing w:before="55"/>
              <w:ind w:left="11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Leah Perring</w:t>
            </w:r>
          </w:p>
        </w:tc>
      </w:tr>
      <w:tr w:rsidR="0011644A" w:rsidRPr="0011644A" w14:paraId="1E2CCC6C" w14:textId="77777777" w:rsidTr="00BE41D7">
        <w:trPr>
          <w:trHeight w:val="395"/>
        </w:trPr>
        <w:tc>
          <w:tcPr>
            <w:tcW w:w="4815" w:type="dxa"/>
          </w:tcPr>
          <w:p w14:paraId="47BC34FE" w14:textId="08620B82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Pupil premium lead</w:t>
            </w:r>
          </w:p>
        </w:tc>
        <w:tc>
          <w:tcPr>
            <w:tcW w:w="4678" w:type="dxa"/>
          </w:tcPr>
          <w:p w14:paraId="1A49D994" w14:textId="6BABC2B2" w:rsidR="004702EF" w:rsidRPr="0011644A" w:rsidRDefault="004702EF" w:rsidP="004702EF">
            <w:pPr>
              <w:pStyle w:val="TableParagraph"/>
              <w:spacing w:before="55"/>
              <w:ind w:left="11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Leah Perring</w:t>
            </w:r>
          </w:p>
        </w:tc>
      </w:tr>
      <w:tr w:rsidR="0011644A" w:rsidRPr="0011644A" w14:paraId="48C3F6D4" w14:textId="77777777" w:rsidTr="00BE41D7">
        <w:trPr>
          <w:trHeight w:val="395"/>
        </w:trPr>
        <w:tc>
          <w:tcPr>
            <w:tcW w:w="4815" w:type="dxa"/>
          </w:tcPr>
          <w:p w14:paraId="37AB13EA" w14:textId="6E079480" w:rsidR="004702EF" w:rsidRPr="0011644A" w:rsidRDefault="004702EF" w:rsidP="004702EF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Governor lead</w:t>
            </w:r>
          </w:p>
        </w:tc>
        <w:tc>
          <w:tcPr>
            <w:tcW w:w="4678" w:type="dxa"/>
          </w:tcPr>
          <w:p w14:paraId="3927D931" w14:textId="25A44C8D" w:rsidR="004702EF" w:rsidRPr="0011644A" w:rsidRDefault="004702EF" w:rsidP="004702EF">
            <w:pPr>
              <w:pStyle w:val="TableParagraph"/>
              <w:spacing w:before="55"/>
              <w:ind w:left="11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Jodie Croft</w:t>
            </w:r>
          </w:p>
        </w:tc>
      </w:tr>
      <w:tr w:rsidR="00BE41D7" w:rsidRPr="0011644A" w14:paraId="5B6B28D1" w14:textId="77777777" w:rsidTr="00BE41D7">
        <w:trPr>
          <w:trHeight w:val="395"/>
        </w:trPr>
        <w:tc>
          <w:tcPr>
            <w:tcW w:w="4815" w:type="dxa"/>
          </w:tcPr>
          <w:p w14:paraId="110A7916" w14:textId="77777777" w:rsidR="00BE41D7" w:rsidRDefault="00BE41D7" w:rsidP="004702E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Government COVID-19 funding 21/22 </w:t>
            </w:r>
          </w:p>
          <w:p w14:paraId="738927A5" w14:textId="4F5A84BF" w:rsidR="00BE41D7" w:rsidRDefault="00BE41D7" w:rsidP="004702E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Pupils eligible: 60% of PP pupils Y1-6 only £203</w:t>
            </w:r>
          </w:p>
          <w:p w14:paraId="2DEA31C9" w14:textId="10B66BBB" w:rsidR="00BE41D7" w:rsidRPr="0011644A" w:rsidRDefault="00BE41D7" w:rsidP="004702E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 funds will put in £67 as above</w:t>
            </w:r>
          </w:p>
        </w:tc>
        <w:tc>
          <w:tcPr>
            <w:tcW w:w="4678" w:type="dxa"/>
          </w:tcPr>
          <w:p w14:paraId="5B558EB9" w14:textId="77777777" w:rsidR="00BE41D7" w:rsidRDefault="00BE41D7" w:rsidP="004702EF">
            <w:pPr>
              <w:pStyle w:val="TableParagraph"/>
              <w:spacing w:before="55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x 0.6 x 203 =</w:t>
            </w:r>
          </w:p>
          <w:p w14:paraId="4EA8163C" w14:textId="414F9C28" w:rsidR="00BE41D7" w:rsidRPr="00BE41D7" w:rsidRDefault="00BE41D7" w:rsidP="004702EF">
            <w:pPr>
              <w:pStyle w:val="TableParagraph"/>
              <w:spacing w:before="55"/>
              <w:ind w:left="110"/>
              <w:rPr>
                <w:rFonts w:asciiTheme="minorHAnsi" w:hAnsiTheme="minorHAnsi" w:cstheme="minorHAnsi"/>
                <w:b/>
                <w:bCs/>
              </w:rPr>
            </w:pPr>
            <w:r w:rsidRPr="00BE41D7">
              <w:rPr>
                <w:rFonts w:asciiTheme="minorHAnsi" w:hAnsiTheme="minorHAnsi" w:cstheme="minorHAnsi"/>
                <w:b/>
                <w:bCs/>
              </w:rPr>
              <w:t xml:space="preserve">£730.80 </w:t>
            </w:r>
          </w:p>
          <w:p w14:paraId="0C84BD9F" w14:textId="3289347A" w:rsidR="00BE41D7" w:rsidRPr="0011644A" w:rsidRDefault="00BE41D7" w:rsidP="00BE41D7">
            <w:pPr>
              <w:pStyle w:val="TableParagraph"/>
              <w:spacing w:before="55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6 x 0.6 x 67 = </w:t>
            </w:r>
            <w:r w:rsidRPr="004143F2">
              <w:rPr>
                <w:rFonts w:asciiTheme="minorHAnsi" w:hAnsiTheme="minorHAnsi" w:cstheme="minorHAnsi"/>
                <w:b/>
                <w:bCs/>
              </w:rPr>
              <w:t>241.20</w:t>
            </w:r>
          </w:p>
        </w:tc>
      </w:tr>
    </w:tbl>
    <w:p w14:paraId="20E10E8A" w14:textId="5096F267" w:rsidR="00E04D95" w:rsidRPr="0011644A" w:rsidRDefault="00E04D95" w:rsidP="00E04D95">
      <w:pPr>
        <w:rPr>
          <w:rFonts w:cstheme="minorHAnsi"/>
          <w:b/>
        </w:rPr>
      </w:pPr>
    </w:p>
    <w:p w14:paraId="74F790B5" w14:textId="1D3AE6A5" w:rsidR="00E04D95" w:rsidRPr="0011644A" w:rsidRDefault="00E04D95" w:rsidP="00E04D95">
      <w:pPr>
        <w:pStyle w:val="BodyText"/>
        <w:spacing w:before="176"/>
        <w:ind w:left="212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Disadvantaged pupil performance overview for last academic year</w:t>
      </w:r>
    </w:p>
    <w:p w14:paraId="58776205" w14:textId="390513B1" w:rsidR="00E04D95" w:rsidRPr="0011644A" w:rsidRDefault="00E04D95" w:rsidP="00E04D95">
      <w:pPr>
        <w:spacing w:before="3" w:after="1"/>
        <w:rPr>
          <w:rFonts w:cstheme="minorHAnsi"/>
          <w:b/>
        </w:rPr>
      </w:pPr>
    </w:p>
    <w:tbl>
      <w:tblPr>
        <w:tblW w:w="0" w:type="auto"/>
        <w:tblInd w:w="11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8"/>
        <w:gridCol w:w="2268"/>
        <w:gridCol w:w="3009"/>
      </w:tblGrid>
      <w:tr w:rsidR="0011644A" w:rsidRPr="0011644A" w14:paraId="2BBCF790" w14:textId="0DC47485" w:rsidTr="00817692">
        <w:trPr>
          <w:trHeight w:val="381"/>
        </w:trPr>
        <w:tc>
          <w:tcPr>
            <w:tcW w:w="4138" w:type="dxa"/>
          </w:tcPr>
          <w:p w14:paraId="76F833CD" w14:textId="31F84DFA" w:rsidR="00817692" w:rsidRPr="0011644A" w:rsidRDefault="00817692" w:rsidP="00960C5B">
            <w:pPr>
              <w:pStyle w:val="TableParagraph"/>
              <w:rPr>
                <w:rFonts w:asciiTheme="minorHAnsi" w:hAnsiTheme="minorHAnsi" w:cstheme="minorHAnsi"/>
                <w:b/>
                <w:lang w:val="en-GB"/>
              </w:rPr>
            </w:pPr>
            <w:r w:rsidRPr="0011644A">
              <w:rPr>
                <w:rFonts w:asciiTheme="minorHAnsi" w:hAnsiTheme="minorHAnsi" w:cstheme="minorHAnsi"/>
                <w:b/>
                <w:lang w:val="en-GB"/>
              </w:rPr>
              <w:t>In house performance data Summer 2021</w:t>
            </w:r>
          </w:p>
        </w:tc>
        <w:tc>
          <w:tcPr>
            <w:tcW w:w="2268" w:type="dxa"/>
          </w:tcPr>
          <w:p w14:paraId="2AE84572" w14:textId="2C2366EF" w:rsidR="00817692" w:rsidRPr="0011644A" w:rsidRDefault="00817692" w:rsidP="00960C5B">
            <w:pPr>
              <w:pStyle w:val="TableParagraph"/>
              <w:ind w:left="168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PPG pupils (6 pupils)</w:t>
            </w:r>
          </w:p>
        </w:tc>
        <w:tc>
          <w:tcPr>
            <w:tcW w:w="3009" w:type="dxa"/>
          </w:tcPr>
          <w:p w14:paraId="44B6DAC6" w14:textId="7C3EB6E9" w:rsidR="00817692" w:rsidRPr="0011644A" w:rsidRDefault="00817692" w:rsidP="00960C5B">
            <w:pPr>
              <w:pStyle w:val="TableParagraph"/>
              <w:ind w:left="168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Non PPG pupils (31 pupils)</w:t>
            </w:r>
          </w:p>
        </w:tc>
      </w:tr>
      <w:tr w:rsidR="0011644A" w:rsidRPr="0011644A" w14:paraId="1EB9D3EE" w14:textId="35F3AA35" w:rsidTr="00817692">
        <w:trPr>
          <w:trHeight w:val="381"/>
        </w:trPr>
        <w:tc>
          <w:tcPr>
            <w:tcW w:w="4138" w:type="dxa"/>
          </w:tcPr>
          <w:p w14:paraId="40BD3A15" w14:textId="0B797889" w:rsidR="00817692" w:rsidRPr="0011644A" w:rsidRDefault="00817692" w:rsidP="00960C5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Reading ARE or above</w:t>
            </w:r>
          </w:p>
        </w:tc>
        <w:tc>
          <w:tcPr>
            <w:tcW w:w="2268" w:type="dxa"/>
          </w:tcPr>
          <w:p w14:paraId="366A1524" w14:textId="43FF7B06" w:rsidR="00817692" w:rsidRPr="0011644A" w:rsidRDefault="00DA2F9E" w:rsidP="00DA2F9E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50%</w:t>
            </w:r>
          </w:p>
        </w:tc>
        <w:tc>
          <w:tcPr>
            <w:tcW w:w="3009" w:type="dxa"/>
          </w:tcPr>
          <w:p w14:paraId="5FD589A5" w14:textId="03D9CCE5" w:rsidR="00817692" w:rsidRPr="0011644A" w:rsidRDefault="00DA2F9E" w:rsidP="00960C5B">
            <w:pPr>
              <w:pStyle w:val="TableParagraph"/>
              <w:ind w:left="168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74%</w:t>
            </w:r>
          </w:p>
        </w:tc>
      </w:tr>
      <w:tr w:rsidR="0011644A" w:rsidRPr="0011644A" w14:paraId="6CB10488" w14:textId="1E0E6958" w:rsidTr="00817692">
        <w:trPr>
          <w:trHeight w:val="381"/>
        </w:trPr>
        <w:tc>
          <w:tcPr>
            <w:tcW w:w="4138" w:type="dxa"/>
          </w:tcPr>
          <w:p w14:paraId="29BD12C0" w14:textId="39CC814B" w:rsidR="00817692" w:rsidRPr="0011644A" w:rsidRDefault="00817692" w:rsidP="00960C5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 xml:space="preserve">Writing ARE or above </w:t>
            </w:r>
          </w:p>
        </w:tc>
        <w:tc>
          <w:tcPr>
            <w:tcW w:w="2268" w:type="dxa"/>
          </w:tcPr>
          <w:p w14:paraId="55850F83" w14:textId="7BD4118E" w:rsidR="00817692" w:rsidRPr="0011644A" w:rsidRDefault="00DA2F9E" w:rsidP="00960C5B">
            <w:pPr>
              <w:pStyle w:val="TableParagraph"/>
              <w:ind w:left="168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50%</w:t>
            </w:r>
          </w:p>
        </w:tc>
        <w:tc>
          <w:tcPr>
            <w:tcW w:w="3009" w:type="dxa"/>
          </w:tcPr>
          <w:p w14:paraId="29EC05C0" w14:textId="4B614166" w:rsidR="00817692" w:rsidRPr="0011644A" w:rsidRDefault="00DA2F9E" w:rsidP="00960C5B">
            <w:pPr>
              <w:pStyle w:val="TableParagraph"/>
              <w:ind w:left="168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74%</w:t>
            </w:r>
          </w:p>
        </w:tc>
      </w:tr>
      <w:tr w:rsidR="0011644A" w:rsidRPr="0011644A" w14:paraId="5A28E271" w14:textId="5EA553BD" w:rsidTr="00817692">
        <w:trPr>
          <w:trHeight w:val="381"/>
        </w:trPr>
        <w:tc>
          <w:tcPr>
            <w:tcW w:w="4138" w:type="dxa"/>
          </w:tcPr>
          <w:p w14:paraId="29851F70" w14:textId="1AC0334B" w:rsidR="00817692" w:rsidRPr="0011644A" w:rsidRDefault="00817692" w:rsidP="00960C5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Maths ARE or above</w:t>
            </w:r>
          </w:p>
        </w:tc>
        <w:tc>
          <w:tcPr>
            <w:tcW w:w="2268" w:type="dxa"/>
          </w:tcPr>
          <w:p w14:paraId="7313D03E" w14:textId="0CA7B0E7" w:rsidR="00817692" w:rsidRPr="0011644A" w:rsidRDefault="00DA2F9E" w:rsidP="00960C5B">
            <w:pPr>
              <w:pStyle w:val="TableParagraph"/>
              <w:ind w:left="168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83%</w:t>
            </w:r>
          </w:p>
        </w:tc>
        <w:tc>
          <w:tcPr>
            <w:tcW w:w="3009" w:type="dxa"/>
          </w:tcPr>
          <w:p w14:paraId="078A7452" w14:textId="25407885" w:rsidR="00817692" w:rsidRPr="0011644A" w:rsidRDefault="00DA2F9E" w:rsidP="00960C5B">
            <w:pPr>
              <w:pStyle w:val="TableParagraph"/>
              <w:ind w:left="168"/>
              <w:rPr>
                <w:rFonts w:asciiTheme="minorHAnsi" w:hAnsiTheme="minorHAnsi" w:cstheme="minorHAnsi"/>
                <w:bCs/>
              </w:rPr>
            </w:pPr>
            <w:r w:rsidRPr="0011644A">
              <w:rPr>
                <w:rFonts w:asciiTheme="minorHAnsi" w:hAnsiTheme="minorHAnsi" w:cstheme="minorHAnsi"/>
                <w:bCs/>
              </w:rPr>
              <w:t>90%</w:t>
            </w:r>
          </w:p>
        </w:tc>
      </w:tr>
    </w:tbl>
    <w:p w14:paraId="49EAE6A8" w14:textId="77777777" w:rsidR="00E04D95" w:rsidRPr="0011644A" w:rsidRDefault="00E04D95" w:rsidP="00E04D95">
      <w:pPr>
        <w:rPr>
          <w:rFonts w:cstheme="minorHAnsi"/>
          <w:b/>
        </w:rPr>
      </w:pPr>
    </w:p>
    <w:p w14:paraId="539FA4C1" w14:textId="6A9F6616" w:rsidR="00E04D95" w:rsidRPr="0011644A" w:rsidRDefault="00E04D95" w:rsidP="005971A1">
      <w:pPr>
        <w:pStyle w:val="BodyText"/>
        <w:tabs>
          <w:tab w:val="left" w:pos="6919"/>
        </w:tabs>
        <w:spacing w:before="176"/>
        <w:ind w:left="212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Strategy aims for disadvantaged pupils</w:t>
      </w:r>
      <w:r w:rsidR="005971A1" w:rsidRPr="0011644A">
        <w:rPr>
          <w:rFonts w:asciiTheme="minorHAnsi" w:hAnsiTheme="minorHAnsi" w:cstheme="minorHAnsi"/>
          <w:sz w:val="22"/>
          <w:szCs w:val="22"/>
        </w:rPr>
        <w:tab/>
      </w:r>
    </w:p>
    <w:p w14:paraId="2E806545" w14:textId="77777777" w:rsidR="00E04D95" w:rsidRPr="0011644A" w:rsidRDefault="00E04D95" w:rsidP="00E04D95">
      <w:pPr>
        <w:spacing w:before="3" w:after="1"/>
        <w:rPr>
          <w:rFonts w:cstheme="minorHAnsi"/>
          <w:b/>
        </w:rPr>
      </w:pPr>
    </w:p>
    <w:tbl>
      <w:tblPr>
        <w:tblW w:w="9494" w:type="dxa"/>
        <w:tblInd w:w="11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5953"/>
      </w:tblGrid>
      <w:tr w:rsidR="0011644A" w:rsidRPr="0011644A" w14:paraId="0B14EBFD" w14:textId="77777777" w:rsidTr="00E04D95">
        <w:trPr>
          <w:trHeight w:val="381"/>
        </w:trPr>
        <w:tc>
          <w:tcPr>
            <w:tcW w:w="3541" w:type="dxa"/>
          </w:tcPr>
          <w:p w14:paraId="0EB9C3CA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Measure</w:t>
            </w:r>
          </w:p>
        </w:tc>
        <w:tc>
          <w:tcPr>
            <w:tcW w:w="5953" w:type="dxa"/>
          </w:tcPr>
          <w:p w14:paraId="0798C6F2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Activity</w:t>
            </w:r>
          </w:p>
        </w:tc>
      </w:tr>
      <w:tr w:rsidR="0011644A" w:rsidRPr="0011644A" w14:paraId="44736866" w14:textId="77777777" w:rsidTr="00E04D95">
        <w:trPr>
          <w:trHeight w:val="626"/>
        </w:trPr>
        <w:tc>
          <w:tcPr>
            <w:tcW w:w="3541" w:type="dxa"/>
          </w:tcPr>
          <w:p w14:paraId="3CADF39F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Priority 1</w:t>
            </w:r>
          </w:p>
        </w:tc>
        <w:tc>
          <w:tcPr>
            <w:tcW w:w="5953" w:type="dxa"/>
          </w:tcPr>
          <w:p w14:paraId="7867E2C4" w14:textId="5C8D119A" w:rsidR="00E04D95" w:rsidRPr="0011644A" w:rsidRDefault="00E04D95" w:rsidP="00960C5B">
            <w:pPr>
              <w:pStyle w:val="TableParagraph"/>
              <w:ind w:right="71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To improve </w:t>
            </w:r>
            <w:r w:rsidR="001D5F60" w:rsidRPr="0011644A">
              <w:rPr>
                <w:rFonts w:asciiTheme="minorHAnsi" w:hAnsiTheme="minorHAnsi" w:cstheme="minorHAnsi"/>
              </w:rPr>
              <w:t xml:space="preserve">Reading and </w:t>
            </w:r>
            <w:r w:rsidRPr="0011644A">
              <w:rPr>
                <w:rFonts w:asciiTheme="minorHAnsi" w:hAnsiTheme="minorHAnsi" w:cstheme="minorHAnsi"/>
              </w:rPr>
              <w:t>Speech</w:t>
            </w:r>
            <w:r w:rsidR="00DA2F9E" w:rsidRPr="0011644A">
              <w:rPr>
                <w:rFonts w:asciiTheme="minorHAnsi" w:hAnsiTheme="minorHAnsi" w:cstheme="minorHAnsi"/>
              </w:rPr>
              <w:t xml:space="preserve"> and</w:t>
            </w:r>
            <w:r w:rsidRPr="0011644A">
              <w:rPr>
                <w:rFonts w:asciiTheme="minorHAnsi" w:hAnsiTheme="minorHAnsi" w:cstheme="minorHAnsi"/>
              </w:rPr>
              <w:t xml:space="preserve"> Language and close the gap in literacy and reading skills by the end of </w:t>
            </w:r>
            <w:r w:rsidR="00DA2F9E" w:rsidRPr="0011644A">
              <w:rPr>
                <w:rFonts w:asciiTheme="minorHAnsi" w:hAnsiTheme="minorHAnsi" w:cstheme="minorHAnsi"/>
              </w:rPr>
              <w:t>Y3</w:t>
            </w:r>
            <w:r w:rsidRPr="0011644A">
              <w:rPr>
                <w:rFonts w:asciiTheme="minorHAnsi" w:hAnsiTheme="minorHAnsi" w:cstheme="minorHAnsi"/>
              </w:rPr>
              <w:t>.</w:t>
            </w:r>
            <w:r w:rsidR="00DA2F9E" w:rsidRPr="0011644A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11644A" w:rsidRPr="0011644A" w14:paraId="6754BC9A" w14:textId="77777777" w:rsidTr="00E04D95">
        <w:trPr>
          <w:trHeight w:val="1132"/>
        </w:trPr>
        <w:tc>
          <w:tcPr>
            <w:tcW w:w="3541" w:type="dxa"/>
          </w:tcPr>
          <w:p w14:paraId="1A78D9D0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Priority 2</w:t>
            </w:r>
          </w:p>
        </w:tc>
        <w:tc>
          <w:tcPr>
            <w:tcW w:w="5953" w:type="dxa"/>
          </w:tcPr>
          <w:p w14:paraId="2948C25A" w14:textId="3729BAE0" w:rsidR="00E04D95" w:rsidRPr="0011644A" w:rsidRDefault="00E04D95" w:rsidP="00960C5B">
            <w:pPr>
              <w:pStyle w:val="TableParagraph"/>
              <w:ind w:right="266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To</w:t>
            </w:r>
            <w:r w:rsidR="0011644A" w:rsidRPr="0011644A">
              <w:rPr>
                <w:rFonts w:asciiTheme="minorHAnsi" w:hAnsiTheme="minorHAnsi" w:cstheme="minorHAnsi"/>
              </w:rPr>
              <w:t xml:space="preserve"> address gaps in learning. To</w:t>
            </w:r>
            <w:r w:rsidRPr="0011644A">
              <w:rPr>
                <w:rFonts w:asciiTheme="minorHAnsi" w:hAnsiTheme="minorHAnsi" w:cstheme="minorHAnsi"/>
              </w:rPr>
              <w:t xml:space="preserve"> provide Quality First Teaching to </w:t>
            </w:r>
            <w:r w:rsidR="00F1239E" w:rsidRPr="0011644A">
              <w:rPr>
                <w:rFonts w:asciiTheme="minorHAnsi" w:hAnsiTheme="minorHAnsi" w:cstheme="minorHAnsi"/>
              </w:rPr>
              <w:t xml:space="preserve">all children, including </w:t>
            </w:r>
            <w:r w:rsidRPr="0011644A">
              <w:rPr>
                <w:rFonts w:asciiTheme="minorHAnsi" w:hAnsiTheme="minorHAnsi" w:cstheme="minorHAnsi"/>
              </w:rPr>
              <w:t xml:space="preserve">PP </w:t>
            </w:r>
            <w:r w:rsidR="00F1239E" w:rsidRPr="0011644A">
              <w:rPr>
                <w:rFonts w:asciiTheme="minorHAnsi" w:hAnsiTheme="minorHAnsi" w:cstheme="minorHAnsi"/>
              </w:rPr>
              <w:t xml:space="preserve">children  through Quality wave 1 teaching and </w:t>
            </w:r>
            <w:r w:rsidRPr="0011644A">
              <w:rPr>
                <w:rFonts w:asciiTheme="minorHAnsi" w:hAnsiTheme="minorHAnsi" w:cstheme="minorHAnsi"/>
              </w:rPr>
              <w:t xml:space="preserve">through 1 to 1 </w:t>
            </w:r>
            <w:r w:rsidR="00817692" w:rsidRPr="0011644A">
              <w:rPr>
                <w:rFonts w:asciiTheme="minorHAnsi" w:hAnsiTheme="minorHAnsi" w:cstheme="minorHAnsi"/>
              </w:rPr>
              <w:t>sessions</w:t>
            </w:r>
            <w:r w:rsidRPr="0011644A">
              <w:rPr>
                <w:rFonts w:asciiTheme="minorHAnsi" w:hAnsiTheme="minorHAnsi" w:cstheme="minorHAnsi"/>
              </w:rPr>
              <w:t xml:space="preserve">, experienced staff and </w:t>
            </w:r>
            <w:r w:rsidR="001D5F60" w:rsidRPr="0011644A">
              <w:rPr>
                <w:rFonts w:asciiTheme="minorHAnsi" w:hAnsiTheme="minorHAnsi" w:cstheme="minorHAnsi"/>
              </w:rPr>
              <w:t>intervention T</w:t>
            </w:r>
            <w:r w:rsidR="0053477E">
              <w:rPr>
                <w:rFonts w:asciiTheme="minorHAnsi" w:hAnsiTheme="minorHAnsi" w:cstheme="minorHAnsi"/>
              </w:rPr>
              <w:t>A</w:t>
            </w:r>
            <w:r w:rsidR="001D5F60" w:rsidRPr="0011644A">
              <w:rPr>
                <w:rFonts w:asciiTheme="minorHAnsi" w:hAnsiTheme="minorHAnsi" w:cstheme="minorHAnsi"/>
              </w:rPr>
              <w:t>s</w:t>
            </w:r>
            <w:r w:rsidRPr="0011644A">
              <w:rPr>
                <w:rFonts w:asciiTheme="minorHAnsi" w:hAnsiTheme="minorHAnsi" w:cstheme="minorHAnsi"/>
              </w:rPr>
              <w:t xml:space="preserve"> for small focused group teaching</w:t>
            </w:r>
            <w:r w:rsidR="00817692" w:rsidRPr="0011644A">
              <w:rPr>
                <w:rFonts w:asciiTheme="minorHAnsi" w:hAnsiTheme="minorHAnsi" w:cstheme="minorHAnsi"/>
              </w:rPr>
              <w:t xml:space="preserve"> and pre teaching </w:t>
            </w:r>
          </w:p>
        </w:tc>
      </w:tr>
      <w:tr w:rsidR="0011644A" w:rsidRPr="0011644A" w14:paraId="4C2AEC69" w14:textId="77777777" w:rsidTr="00E04D95">
        <w:trPr>
          <w:trHeight w:val="625"/>
        </w:trPr>
        <w:tc>
          <w:tcPr>
            <w:tcW w:w="3541" w:type="dxa"/>
          </w:tcPr>
          <w:p w14:paraId="66F9E564" w14:textId="77777777" w:rsidR="00E04D95" w:rsidRPr="0011644A" w:rsidRDefault="00E04D95" w:rsidP="00960C5B">
            <w:pPr>
              <w:pStyle w:val="TableParagraph"/>
              <w:ind w:right="88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lastRenderedPageBreak/>
              <w:t>Barriers to learning these priorities address</w:t>
            </w:r>
          </w:p>
        </w:tc>
        <w:tc>
          <w:tcPr>
            <w:tcW w:w="5953" w:type="dxa"/>
          </w:tcPr>
          <w:p w14:paraId="2596A91D" w14:textId="77777777" w:rsidR="00F1239E" w:rsidRPr="0011644A" w:rsidRDefault="00E04D95" w:rsidP="00F1239E">
            <w:pPr>
              <w:pStyle w:val="TableParagraph"/>
              <w:ind w:right="27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Ensuring staff use evidence-based whole-class teaching interventions.</w:t>
            </w:r>
          </w:p>
          <w:p w14:paraId="6DF4DB54" w14:textId="77777777" w:rsidR="001A248D" w:rsidRPr="0011644A" w:rsidRDefault="001A248D" w:rsidP="00F1239E">
            <w:pPr>
              <w:pStyle w:val="TableParagraph"/>
              <w:ind w:right="27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Ensuring children become fluent readers and speakers to ensure </w:t>
            </w:r>
            <w:r w:rsidR="00F1239E" w:rsidRPr="0011644A">
              <w:rPr>
                <w:rFonts w:asciiTheme="minorHAnsi" w:hAnsiTheme="minorHAnsi" w:cstheme="minorHAnsi"/>
              </w:rPr>
              <w:t xml:space="preserve">they can access the full curriculum. </w:t>
            </w:r>
          </w:p>
          <w:p w14:paraId="0B070BEA" w14:textId="77777777" w:rsidR="00BE41D7" w:rsidRDefault="00BE41D7" w:rsidP="00F123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  <w:p w14:paraId="1BE21ACD" w14:textId="717AB1E1" w:rsidR="00F1239E" w:rsidRPr="0011644A" w:rsidRDefault="00F1239E" w:rsidP="00F123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11644A">
              <w:rPr>
                <w:rFonts w:cstheme="minorHAnsi"/>
              </w:rPr>
              <w:t>Children will be fluent, confident readers. They will be able to access age-appropriate texts and read them fluently. We will also see improvements in areas such as prediction, deduction and inference.</w:t>
            </w:r>
          </w:p>
        </w:tc>
      </w:tr>
      <w:tr w:rsidR="00F1239E" w:rsidRPr="0011644A" w14:paraId="5F4B4962" w14:textId="77777777" w:rsidTr="00E04D95">
        <w:trPr>
          <w:trHeight w:val="625"/>
        </w:trPr>
        <w:tc>
          <w:tcPr>
            <w:tcW w:w="3541" w:type="dxa"/>
          </w:tcPr>
          <w:p w14:paraId="1D618A59" w14:textId="576D93B5" w:rsidR="00F1239E" w:rsidRPr="0011644A" w:rsidRDefault="0011644A" w:rsidP="00960C5B">
            <w:pPr>
              <w:pStyle w:val="TableParagraph"/>
              <w:ind w:right="88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Projected expenditure</w:t>
            </w:r>
          </w:p>
        </w:tc>
        <w:tc>
          <w:tcPr>
            <w:tcW w:w="5953" w:type="dxa"/>
          </w:tcPr>
          <w:p w14:paraId="3C645E19" w14:textId="77777777" w:rsidR="00BE41D7" w:rsidRDefault="0011644A" w:rsidP="00960C5B">
            <w:pPr>
              <w:pStyle w:val="TableParagraph"/>
              <w:ind w:right="27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Staff training and cost of intervention TA for afternoon</w:t>
            </w:r>
            <w:r w:rsidR="00BE41D7">
              <w:rPr>
                <w:rFonts w:asciiTheme="minorHAnsi" w:hAnsiTheme="minorHAnsi" w:cstheme="minorHAnsi"/>
              </w:rPr>
              <w:t xml:space="preserve"> interventions </w:t>
            </w:r>
          </w:p>
          <w:p w14:paraId="7696B56E" w14:textId="77777777" w:rsidR="00F1239E" w:rsidRDefault="0011644A" w:rsidP="00960C5B">
            <w:pPr>
              <w:pStyle w:val="TableParagraph"/>
              <w:ind w:right="27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£9200</w:t>
            </w:r>
          </w:p>
          <w:p w14:paraId="3CB6AD94" w14:textId="77777777" w:rsidR="00BE41D7" w:rsidRDefault="00BE41D7" w:rsidP="00960C5B">
            <w:pPr>
              <w:pStyle w:val="TableParagraph"/>
              <w:ind w:right="279"/>
              <w:rPr>
                <w:rFonts w:asciiTheme="minorHAnsi" w:hAnsiTheme="minorHAnsi" w:cstheme="minorHAnsi"/>
              </w:rPr>
            </w:pPr>
          </w:p>
          <w:p w14:paraId="472DE22E" w14:textId="77777777" w:rsidR="00BE41D7" w:rsidRPr="0011644A" w:rsidRDefault="00BE41D7" w:rsidP="00BE41D7">
            <w:pPr>
              <w:pStyle w:val="TableParagraph"/>
              <w:spacing w:before="55"/>
              <w:ind w:right="62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Training CPD opportunities, software and interventions, covering staffing costs </w:t>
            </w:r>
          </w:p>
          <w:p w14:paraId="42054595" w14:textId="464AC944" w:rsidR="00BE41D7" w:rsidRPr="0011644A" w:rsidRDefault="00BE41D7" w:rsidP="00BE41D7">
            <w:pPr>
              <w:pStyle w:val="TableParagraph"/>
              <w:ind w:right="27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£2300</w:t>
            </w:r>
          </w:p>
        </w:tc>
      </w:tr>
    </w:tbl>
    <w:p w14:paraId="3FC573EB" w14:textId="4D12B5F2" w:rsidR="00E04D95" w:rsidRPr="0011644A" w:rsidRDefault="00E04D95" w:rsidP="00DA2F9E">
      <w:pPr>
        <w:pStyle w:val="BodyText"/>
        <w:spacing w:before="92"/>
        <w:ind w:left="212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Teaching priorities for current academic year</w:t>
      </w:r>
    </w:p>
    <w:tbl>
      <w:tblPr>
        <w:tblW w:w="0" w:type="auto"/>
        <w:tblInd w:w="11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3404"/>
        <w:gridCol w:w="1836"/>
      </w:tblGrid>
      <w:tr w:rsidR="0011644A" w:rsidRPr="0011644A" w14:paraId="1492366D" w14:textId="77777777" w:rsidTr="00960C5B">
        <w:trPr>
          <w:trHeight w:val="381"/>
        </w:trPr>
        <w:tc>
          <w:tcPr>
            <w:tcW w:w="4249" w:type="dxa"/>
          </w:tcPr>
          <w:p w14:paraId="14FCC721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Aim</w:t>
            </w:r>
          </w:p>
        </w:tc>
        <w:tc>
          <w:tcPr>
            <w:tcW w:w="3404" w:type="dxa"/>
          </w:tcPr>
          <w:p w14:paraId="406FFEC7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Target</w:t>
            </w:r>
          </w:p>
        </w:tc>
        <w:tc>
          <w:tcPr>
            <w:tcW w:w="1836" w:type="dxa"/>
          </w:tcPr>
          <w:p w14:paraId="238DDE34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Target date</w:t>
            </w:r>
          </w:p>
        </w:tc>
      </w:tr>
      <w:tr w:rsidR="0011644A" w:rsidRPr="0011644A" w14:paraId="0070915F" w14:textId="77777777" w:rsidTr="00BE41D7">
        <w:trPr>
          <w:trHeight w:val="283"/>
        </w:trPr>
        <w:tc>
          <w:tcPr>
            <w:tcW w:w="4249" w:type="dxa"/>
          </w:tcPr>
          <w:p w14:paraId="483EBCA7" w14:textId="77777777" w:rsidR="00E04D95" w:rsidRPr="00BE41D7" w:rsidRDefault="00E04D95" w:rsidP="00960C5B">
            <w:pPr>
              <w:pStyle w:val="TableParagraph"/>
              <w:spacing w:before="60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Progress in Reading</w:t>
            </w:r>
          </w:p>
        </w:tc>
        <w:tc>
          <w:tcPr>
            <w:tcW w:w="3404" w:type="dxa"/>
          </w:tcPr>
          <w:p w14:paraId="29D83054" w14:textId="77777777" w:rsidR="00E04D95" w:rsidRPr="00BE41D7" w:rsidRDefault="00E04D95" w:rsidP="00960C5B">
            <w:pPr>
              <w:pStyle w:val="TableParagraph"/>
              <w:spacing w:before="58"/>
              <w:ind w:right="314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Achieve at least national average progress scores in KS2 Reading</w:t>
            </w:r>
          </w:p>
        </w:tc>
        <w:tc>
          <w:tcPr>
            <w:tcW w:w="1836" w:type="dxa"/>
          </w:tcPr>
          <w:p w14:paraId="65C2E24D" w14:textId="51C97766" w:rsidR="00E04D95" w:rsidRPr="00BE41D7" w:rsidRDefault="00F1239E" w:rsidP="00960C5B">
            <w:pPr>
              <w:pStyle w:val="TableParagraph"/>
              <w:spacing w:before="58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</w:tr>
      <w:tr w:rsidR="0011644A" w:rsidRPr="0011644A" w14:paraId="247FF4E7" w14:textId="77777777" w:rsidTr="00BE41D7">
        <w:trPr>
          <w:trHeight w:val="325"/>
        </w:trPr>
        <w:tc>
          <w:tcPr>
            <w:tcW w:w="4249" w:type="dxa"/>
          </w:tcPr>
          <w:p w14:paraId="7985A47A" w14:textId="77777777" w:rsidR="00E04D95" w:rsidRPr="00BE41D7" w:rsidRDefault="00E04D95" w:rsidP="00960C5B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Progress in Writing</w:t>
            </w:r>
          </w:p>
        </w:tc>
        <w:tc>
          <w:tcPr>
            <w:tcW w:w="3404" w:type="dxa"/>
          </w:tcPr>
          <w:p w14:paraId="1703DAA7" w14:textId="77777777" w:rsidR="00E04D95" w:rsidRPr="00BE41D7" w:rsidRDefault="00E04D95" w:rsidP="00960C5B">
            <w:pPr>
              <w:pStyle w:val="TableParagraph"/>
              <w:spacing w:before="55"/>
              <w:ind w:right="314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Achieve at least national average progress scores in KS2 Writing</w:t>
            </w:r>
          </w:p>
        </w:tc>
        <w:tc>
          <w:tcPr>
            <w:tcW w:w="1836" w:type="dxa"/>
          </w:tcPr>
          <w:p w14:paraId="09E80121" w14:textId="05C2E8FE" w:rsidR="00E04D95" w:rsidRPr="00BE41D7" w:rsidRDefault="00F1239E" w:rsidP="00960C5B">
            <w:pPr>
              <w:pStyle w:val="TableParagraph"/>
              <w:spacing w:before="55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</w:tr>
      <w:tr w:rsidR="0011644A" w:rsidRPr="0011644A" w14:paraId="707BED0F" w14:textId="77777777" w:rsidTr="00BE41D7">
        <w:trPr>
          <w:trHeight w:val="495"/>
        </w:trPr>
        <w:tc>
          <w:tcPr>
            <w:tcW w:w="4249" w:type="dxa"/>
          </w:tcPr>
          <w:p w14:paraId="5BE3184F" w14:textId="77777777" w:rsidR="00E04D95" w:rsidRPr="00BE41D7" w:rsidRDefault="00E04D95" w:rsidP="00960C5B">
            <w:pPr>
              <w:pStyle w:val="TableParagraph"/>
              <w:spacing w:before="58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Progress in Mathematics</w:t>
            </w:r>
          </w:p>
        </w:tc>
        <w:tc>
          <w:tcPr>
            <w:tcW w:w="3404" w:type="dxa"/>
          </w:tcPr>
          <w:p w14:paraId="32287919" w14:textId="77777777" w:rsidR="00E04D95" w:rsidRPr="00BE41D7" w:rsidRDefault="00E04D95" w:rsidP="00960C5B">
            <w:pPr>
              <w:pStyle w:val="TableParagraph"/>
              <w:spacing w:before="56"/>
              <w:ind w:right="314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Achieve at least national average progress scores in KS2 Mathematics</w:t>
            </w:r>
          </w:p>
        </w:tc>
        <w:tc>
          <w:tcPr>
            <w:tcW w:w="1836" w:type="dxa"/>
          </w:tcPr>
          <w:p w14:paraId="55BA8B39" w14:textId="0BCEDA70" w:rsidR="00E04D95" w:rsidRPr="00BE41D7" w:rsidRDefault="00F1239E" w:rsidP="00960C5B">
            <w:pPr>
              <w:pStyle w:val="TableParagraph"/>
              <w:spacing w:before="56"/>
              <w:rPr>
                <w:rFonts w:asciiTheme="minorHAnsi" w:hAnsiTheme="minorHAnsi" w:cstheme="minorHAnsi"/>
                <w:sz w:val="18"/>
                <w:szCs w:val="18"/>
              </w:rPr>
            </w:pPr>
            <w:r w:rsidRPr="00BE41D7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</w:tr>
      <w:tr w:rsidR="0011644A" w:rsidRPr="0011644A" w14:paraId="5D97A9BF" w14:textId="77777777" w:rsidTr="00960C5B">
        <w:trPr>
          <w:trHeight w:val="671"/>
        </w:trPr>
        <w:tc>
          <w:tcPr>
            <w:tcW w:w="4249" w:type="dxa"/>
          </w:tcPr>
          <w:p w14:paraId="5D42531B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Phonics</w:t>
            </w:r>
          </w:p>
        </w:tc>
        <w:tc>
          <w:tcPr>
            <w:tcW w:w="3404" w:type="dxa"/>
          </w:tcPr>
          <w:p w14:paraId="547B19FC" w14:textId="77777777" w:rsidR="00E04D95" w:rsidRPr="0011644A" w:rsidRDefault="00E04D95" w:rsidP="00960C5B">
            <w:pPr>
              <w:pStyle w:val="TableParagraph"/>
              <w:spacing w:before="55"/>
              <w:ind w:right="42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Achieve national average expected standard in PSC</w:t>
            </w:r>
          </w:p>
        </w:tc>
        <w:tc>
          <w:tcPr>
            <w:tcW w:w="1836" w:type="dxa"/>
          </w:tcPr>
          <w:p w14:paraId="11A0B6F6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June 2022</w:t>
            </w:r>
          </w:p>
        </w:tc>
      </w:tr>
      <w:tr w:rsidR="0011644A" w:rsidRPr="0011644A" w14:paraId="54C9BFF3" w14:textId="77777777" w:rsidTr="00960C5B">
        <w:trPr>
          <w:trHeight w:val="947"/>
        </w:trPr>
        <w:tc>
          <w:tcPr>
            <w:tcW w:w="4249" w:type="dxa"/>
          </w:tcPr>
          <w:p w14:paraId="1E57EEF0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3404" w:type="dxa"/>
          </w:tcPr>
          <w:p w14:paraId="2E762BE7" w14:textId="77777777" w:rsidR="00E04D95" w:rsidRPr="0011644A" w:rsidRDefault="00E04D95" w:rsidP="00960C5B">
            <w:pPr>
              <w:pStyle w:val="TableParagraph"/>
              <w:spacing w:before="55"/>
              <w:ind w:right="514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Improve attendance of all disadvantaged pupils to (98%)</w:t>
            </w:r>
          </w:p>
        </w:tc>
        <w:tc>
          <w:tcPr>
            <w:tcW w:w="1836" w:type="dxa"/>
          </w:tcPr>
          <w:p w14:paraId="067F1809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July 22</w:t>
            </w:r>
          </w:p>
        </w:tc>
      </w:tr>
    </w:tbl>
    <w:p w14:paraId="6A2C3E5A" w14:textId="6B84EA4A" w:rsidR="00E04D95" w:rsidRPr="0011644A" w:rsidRDefault="00E04D95" w:rsidP="00DA2F9E">
      <w:pPr>
        <w:pStyle w:val="BodyText"/>
        <w:spacing w:before="176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Targeted academic support for current academic year</w:t>
      </w:r>
    </w:p>
    <w:tbl>
      <w:tblPr>
        <w:tblW w:w="9504" w:type="dxa"/>
        <w:tblInd w:w="10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445"/>
        <w:gridCol w:w="8039"/>
        <w:gridCol w:w="10"/>
      </w:tblGrid>
      <w:tr w:rsidR="0011644A" w:rsidRPr="0011644A" w14:paraId="096D6504" w14:textId="77777777" w:rsidTr="0053477E">
        <w:trPr>
          <w:gridBefore w:val="1"/>
          <w:wBefore w:w="10" w:type="dxa"/>
          <w:trHeight w:val="381"/>
        </w:trPr>
        <w:tc>
          <w:tcPr>
            <w:tcW w:w="1445" w:type="dxa"/>
          </w:tcPr>
          <w:p w14:paraId="3E60F004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Measure</w:t>
            </w:r>
          </w:p>
        </w:tc>
        <w:tc>
          <w:tcPr>
            <w:tcW w:w="8049" w:type="dxa"/>
            <w:gridSpan w:val="2"/>
          </w:tcPr>
          <w:p w14:paraId="27E4A3D2" w14:textId="77777777" w:rsidR="00E04D95" w:rsidRPr="0011644A" w:rsidRDefault="00E04D95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Activity</w:t>
            </w:r>
          </w:p>
        </w:tc>
      </w:tr>
      <w:tr w:rsidR="0011644A" w:rsidRPr="0011644A" w14:paraId="7BC741D2" w14:textId="77777777" w:rsidTr="00BE41D7">
        <w:trPr>
          <w:gridBefore w:val="1"/>
          <w:wBefore w:w="10" w:type="dxa"/>
          <w:trHeight w:val="416"/>
        </w:trPr>
        <w:tc>
          <w:tcPr>
            <w:tcW w:w="1445" w:type="dxa"/>
          </w:tcPr>
          <w:p w14:paraId="44C906FF" w14:textId="77777777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Priority 1</w:t>
            </w:r>
          </w:p>
        </w:tc>
        <w:tc>
          <w:tcPr>
            <w:tcW w:w="8049" w:type="dxa"/>
            <w:gridSpan w:val="2"/>
          </w:tcPr>
          <w:p w14:paraId="6F1E357B" w14:textId="5CA6BAE4" w:rsidR="00E04D95" w:rsidRPr="0011644A" w:rsidRDefault="00E04D95" w:rsidP="00960C5B">
            <w:pPr>
              <w:pStyle w:val="TableParagraph"/>
              <w:spacing w:before="55"/>
              <w:ind w:right="266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run </w:t>
            </w:r>
            <w:proofErr w:type="spellStart"/>
            <w:r w:rsidRPr="0011644A">
              <w:rPr>
                <w:rFonts w:asciiTheme="minorHAnsi" w:hAnsiTheme="minorHAnsi" w:cstheme="minorHAnsi"/>
                <w:b/>
              </w:rPr>
              <w:t>Neli</w:t>
            </w:r>
            <w:proofErr w:type="spellEnd"/>
            <w:r w:rsidR="00F1239E" w:rsidRPr="0011644A">
              <w:rPr>
                <w:rFonts w:asciiTheme="minorHAnsi" w:hAnsiTheme="minorHAnsi" w:cstheme="minorHAnsi"/>
                <w:b/>
              </w:rPr>
              <w:t xml:space="preserve"> and targeted sessions as a result of training from the multi-sensory team</w:t>
            </w:r>
            <w:r w:rsidRPr="0011644A">
              <w:rPr>
                <w:rFonts w:asciiTheme="minorHAnsi" w:hAnsiTheme="minorHAnsi" w:cstheme="minorHAnsi"/>
                <w:b/>
              </w:rPr>
              <w:t xml:space="preserve"> in EYFS </w:t>
            </w:r>
            <w:r w:rsidRPr="0011644A">
              <w:rPr>
                <w:rFonts w:asciiTheme="minorHAnsi" w:hAnsiTheme="minorHAnsi" w:cstheme="minorHAnsi"/>
              </w:rPr>
              <w:t xml:space="preserve">– </w:t>
            </w:r>
            <w:r w:rsidRPr="0011644A">
              <w:rPr>
                <w:rFonts w:asciiTheme="minorHAnsi" w:hAnsiTheme="minorHAnsi" w:cstheme="minorHAnsi"/>
                <w:i/>
              </w:rPr>
              <w:t xml:space="preserve">EYFS intervention listed in the Teaching and Learning Toolkit by EEF as having moderate impact. </w:t>
            </w:r>
            <w:proofErr w:type="spellStart"/>
            <w:r w:rsidRPr="0011644A">
              <w:rPr>
                <w:rFonts w:asciiTheme="minorHAnsi" w:hAnsiTheme="minorHAnsi" w:cstheme="minorHAnsi"/>
                <w:i/>
              </w:rPr>
              <w:t>Neli</w:t>
            </w:r>
            <w:proofErr w:type="spellEnd"/>
            <w:r w:rsidRPr="0011644A">
              <w:rPr>
                <w:rFonts w:asciiTheme="minorHAnsi" w:hAnsiTheme="minorHAnsi" w:cstheme="minorHAnsi"/>
                <w:i/>
              </w:rPr>
              <w:t xml:space="preserve"> listed as a </w:t>
            </w:r>
            <w:r w:rsidR="0011644A" w:rsidRPr="0011644A">
              <w:rPr>
                <w:rFonts w:asciiTheme="minorHAnsi" w:hAnsiTheme="minorHAnsi" w:cstheme="minorHAnsi"/>
                <w:i/>
              </w:rPr>
              <w:pgNum/>
            </w:r>
            <w:proofErr w:type="spellStart"/>
            <w:r w:rsidR="0011644A" w:rsidRPr="0011644A">
              <w:rPr>
                <w:rFonts w:asciiTheme="minorHAnsi" w:hAnsiTheme="minorHAnsi" w:cstheme="minorHAnsi"/>
                <w:i/>
              </w:rPr>
              <w:t>ocused</w:t>
            </w:r>
            <w:proofErr w:type="spellEnd"/>
            <w:r w:rsidR="0011644A" w:rsidRPr="0011644A">
              <w:rPr>
                <w:rFonts w:asciiTheme="minorHAnsi" w:hAnsiTheme="minorHAnsi" w:cstheme="minorHAnsi"/>
                <w:i/>
              </w:rPr>
              <w:pgNum/>
            </w:r>
            <w:r w:rsidR="0011644A" w:rsidRPr="0011644A">
              <w:rPr>
                <w:rFonts w:asciiTheme="minorHAnsi" w:hAnsiTheme="minorHAnsi" w:cstheme="minorHAnsi"/>
                <w:i/>
              </w:rPr>
              <w:t>ed</w:t>
            </w:r>
            <w:r w:rsidRPr="0011644A">
              <w:rPr>
                <w:rFonts w:asciiTheme="minorHAnsi" w:hAnsiTheme="minorHAnsi" w:cstheme="minorHAnsi"/>
                <w:i/>
              </w:rPr>
              <w:t xml:space="preserve"> intervention in EYFS.</w:t>
            </w:r>
          </w:p>
          <w:p w14:paraId="36B809EF" w14:textId="42970D96" w:rsidR="00E04D95" w:rsidRPr="0011644A" w:rsidRDefault="00E04D95" w:rsidP="00960C5B">
            <w:pPr>
              <w:pStyle w:val="TableParagraph"/>
              <w:spacing w:before="60"/>
              <w:ind w:right="195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</w:t>
            </w:r>
            <w:r w:rsidR="00F1239E" w:rsidRPr="0011644A">
              <w:rPr>
                <w:rFonts w:asciiTheme="minorHAnsi" w:hAnsiTheme="minorHAnsi" w:cstheme="minorHAnsi"/>
                <w:b/>
              </w:rPr>
              <w:t>ensure all planning and teaching includes tier 1, 2 and 3 language and this is promoted in class and in specific oral interventions, allowing time for rehearsal</w:t>
            </w:r>
            <w:r w:rsidRPr="0011644A">
              <w:rPr>
                <w:rFonts w:asciiTheme="minorHAnsi" w:hAnsiTheme="minorHAnsi" w:cstheme="minorHAnsi"/>
                <w:b/>
              </w:rPr>
              <w:t xml:space="preserve"> </w:t>
            </w:r>
            <w:r w:rsidRPr="0011644A">
              <w:rPr>
                <w:rFonts w:asciiTheme="minorHAnsi" w:hAnsiTheme="minorHAnsi" w:cstheme="minorHAnsi"/>
              </w:rPr>
              <w:t xml:space="preserve">– </w:t>
            </w:r>
            <w:r w:rsidRPr="0011644A">
              <w:rPr>
                <w:rFonts w:asciiTheme="minorHAnsi" w:hAnsiTheme="minorHAnsi" w:cstheme="minorHAnsi"/>
                <w:i/>
              </w:rPr>
              <w:t>Oral Language interventions listed in Teaching and Learning toolkit as having moderate impact.</w:t>
            </w:r>
          </w:p>
          <w:p w14:paraId="4D61EB77" w14:textId="13C79BE1" w:rsidR="00E04D95" w:rsidRPr="0011644A" w:rsidRDefault="00E04D95" w:rsidP="00960C5B">
            <w:pPr>
              <w:pStyle w:val="TableParagraph"/>
              <w:spacing w:before="62"/>
              <w:ind w:right="416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  <w:b/>
              </w:rPr>
              <w:t>To promote and monitor</w:t>
            </w:r>
            <w:r w:rsidR="00F1239E" w:rsidRPr="0011644A">
              <w:rPr>
                <w:rFonts w:asciiTheme="minorHAnsi" w:hAnsiTheme="minorHAnsi" w:cstheme="minorHAnsi"/>
                <w:b/>
              </w:rPr>
              <w:t xml:space="preserve"> Reading. Use</w:t>
            </w:r>
            <w:r w:rsidRPr="0011644A">
              <w:rPr>
                <w:rFonts w:asciiTheme="minorHAnsi" w:hAnsiTheme="minorHAnsi" w:cstheme="minorHAnsi"/>
                <w:b/>
              </w:rPr>
              <w:t xml:space="preserve"> </w:t>
            </w:r>
            <w:r w:rsidR="00DA2F9E" w:rsidRPr="0011644A">
              <w:rPr>
                <w:rFonts w:asciiTheme="minorHAnsi" w:hAnsiTheme="minorHAnsi" w:cstheme="minorHAnsi"/>
                <w:b/>
              </w:rPr>
              <w:t>R</w:t>
            </w:r>
            <w:r w:rsidRPr="0011644A">
              <w:rPr>
                <w:rFonts w:asciiTheme="minorHAnsi" w:hAnsiTheme="minorHAnsi" w:cstheme="minorHAnsi"/>
                <w:b/>
              </w:rPr>
              <w:t xml:space="preserve">eading </w:t>
            </w:r>
            <w:r w:rsidR="00DA2F9E" w:rsidRPr="0011644A">
              <w:rPr>
                <w:rFonts w:asciiTheme="minorHAnsi" w:hAnsiTheme="minorHAnsi" w:cstheme="minorHAnsi"/>
                <w:b/>
              </w:rPr>
              <w:t xml:space="preserve">Unlocked and 1:1 reading </w:t>
            </w:r>
            <w:r w:rsidRPr="0011644A">
              <w:rPr>
                <w:rFonts w:asciiTheme="minorHAnsi" w:hAnsiTheme="minorHAnsi" w:cstheme="minorHAnsi"/>
                <w:b/>
              </w:rPr>
              <w:t>intervention</w:t>
            </w:r>
            <w:r w:rsidR="00DA2F9E" w:rsidRPr="0011644A">
              <w:rPr>
                <w:rFonts w:asciiTheme="minorHAnsi" w:hAnsiTheme="minorHAnsi" w:cstheme="minorHAnsi"/>
                <w:b/>
              </w:rPr>
              <w:t>s</w:t>
            </w:r>
            <w:r w:rsidRPr="0011644A">
              <w:rPr>
                <w:rFonts w:asciiTheme="minorHAnsi" w:hAnsiTheme="minorHAnsi" w:cstheme="minorHAnsi"/>
                <w:b/>
              </w:rPr>
              <w:t xml:space="preserve"> and track children </w:t>
            </w:r>
            <w:r w:rsidR="00F23A0D" w:rsidRPr="0011644A">
              <w:rPr>
                <w:rFonts w:asciiTheme="minorHAnsi" w:hAnsiTheme="minorHAnsi" w:cstheme="minorHAnsi"/>
                <w:b/>
              </w:rPr>
              <w:t>regularly to inform next stems</w:t>
            </w:r>
            <w:r w:rsidRPr="0011644A">
              <w:rPr>
                <w:rFonts w:asciiTheme="minorHAnsi" w:hAnsiTheme="minorHAnsi" w:cstheme="minorHAnsi"/>
                <w:b/>
              </w:rPr>
              <w:t xml:space="preserve"> </w:t>
            </w:r>
            <w:r w:rsidR="0011644A" w:rsidRPr="0011644A">
              <w:rPr>
                <w:rFonts w:asciiTheme="minorHAnsi" w:hAnsiTheme="minorHAnsi" w:cstheme="minorHAnsi"/>
                <w:i/>
              </w:rPr>
              <w:t>–</w:t>
            </w:r>
            <w:r w:rsidRPr="0011644A">
              <w:rPr>
                <w:rFonts w:asciiTheme="minorHAnsi" w:hAnsiTheme="minorHAnsi" w:cstheme="minorHAnsi"/>
                <w:i/>
              </w:rPr>
              <w:t xml:space="preserve"> Digital technologies listed in the Teaching and Learning toolkit by EEF as having moderate impact for PP children.</w:t>
            </w:r>
          </w:p>
          <w:p w14:paraId="409325AC" w14:textId="0A46DCA4" w:rsidR="00E04D95" w:rsidRPr="0011644A" w:rsidRDefault="00E04D95" w:rsidP="00960C5B">
            <w:pPr>
              <w:pStyle w:val="TableParagraph"/>
              <w:spacing w:before="59"/>
              <w:ind w:right="69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provide extra support to targeted children for reading through </w:t>
            </w:r>
            <w:r w:rsidR="00DA2F9E" w:rsidRPr="0011644A">
              <w:rPr>
                <w:rFonts w:asciiTheme="minorHAnsi" w:hAnsiTheme="minorHAnsi" w:cstheme="minorHAnsi"/>
                <w:b/>
              </w:rPr>
              <w:t>targeted interventions</w:t>
            </w:r>
            <w:r w:rsidR="00F1239E" w:rsidRPr="0011644A">
              <w:rPr>
                <w:rFonts w:asciiTheme="minorHAnsi" w:hAnsiTheme="minorHAnsi" w:cstheme="minorHAnsi"/>
                <w:b/>
              </w:rPr>
              <w:t xml:space="preserve"> (see timetable)</w:t>
            </w:r>
            <w:r w:rsidRPr="0011644A">
              <w:rPr>
                <w:rFonts w:asciiTheme="minorHAnsi" w:hAnsiTheme="minorHAnsi" w:cstheme="minorHAnsi"/>
              </w:rPr>
              <w:t>.</w:t>
            </w:r>
          </w:p>
          <w:p w14:paraId="63F13253" w14:textId="62E8F8AC" w:rsidR="00DA2F9E" w:rsidRPr="0011644A" w:rsidRDefault="00E04D95" w:rsidP="00960C5B">
            <w:pPr>
              <w:pStyle w:val="TableParagraph"/>
              <w:spacing w:before="60"/>
              <w:ind w:right="256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lastRenderedPageBreak/>
              <w:t xml:space="preserve">To deliver speech and language to children in </w:t>
            </w:r>
            <w:r w:rsidR="00DA2F9E" w:rsidRPr="0011644A">
              <w:rPr>
                <w:rFonts w:asciiTheme="minorHAnsi" w:hAnsiTheme="minorHAnsi" w:cstheme="minorHAnsi"/>
                <w:b/>
              </w:rPr>
              <w:t>Nursery and Reception (some by specialist SALT and some in house)</w:t>
            </w:r>
          </w:p>
          <w:p w14:paraId="68191179" w14:textId="7FE57D1E" w:rsidR="00E04D95" w:rsidRPr="0011644A" w:rsidRDefault="00DA2F9E" w:rsidP="00960C5B">
            <w:pPr>
              <w:pStyle w:val="TableParagraph"/>
              <w:spacing w:before="60"/>
              <w:ind w:right="256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deliver speech and language to children </w:t>
            </w:r>
            <w:r w:rsidR="00E04D95" w:rsidRPr="0011644A">
              <w:rPr>
                <w:rFonts w:asciiTheme="minorHAnsi" w:hAnsiTheme="minorHAnsi" w:cstheme="minorHAnsi"/>
                <w:b/>
              </w:rPr>
              <w:t>KS1 who require it by an teaching assistant</w:t>
            </w:r>
            <w:r w:rsidR="00F1239E" w:rsidRPr="0011644A">
              <w:rPr>
                <w:rFonts w:asciiTheme="minorHAnsi" w:hAnsiTheme="minorHAnsi" w:cstheme="minorHAnsi"/>
                <w:b/>
              </w:rPr>
              <w:t xml:space="preserve">s </w:t>
            </w:r>
          </w:p>
          <w:p w14:paraId="24C02E91" w14:textId="77777777" w:rsidR="00E04D95" w:rsidRPr="0011644A" w:rsidRDefault="00E04D95" w:rsidP="00960C5B">
            <w:pPr>
              <w:pStyle w:val="TableParagraph"/>
              <w:spacing w:before="1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</w:rPr>
              <w:t xml:space="preserve">- </w:t>
            </w:r>
            <w:r w:rsidRPr="0011644A">
              <w:rPr>
                <w:rFonts w:asciiTheme="minorHAnsi" w:hAnsiTheme="minorHAnsi" w:cstheme="minorHAnsi"/>
                <w:i/>
              </w:rPr>
              <w:t>Oral Language interventions listed in EEF Teaching and Learning toolkit as having impact.</w:t>
            </w:r>
          </w:p>
        </w:tc>
      </w:tr>
      <w:tr w:rsidR="0011644A" w:rsidRPr="0011644A" w14:paraId="3F83817C" w14:textId="77777777" w:rsidTr="0053477E">
        <w:trPr>
          <w:gridAfter w:val="1"/>
          <w:wAfter w:w="10" w:type="dxa"/>
          <w:trHeight w:val="1024"/>
        </w:trPr>
        <w:tc>
          <w:tcPr>
            <w:tcW w:w="1455" w:type="dxa"/>
            <w:gridSpan w:val="2"/>
          </w:tcPr>
          <w:p w14:paraId="741B61F1" w14:textId="2476F520" w:rsidR="00E04D95" w:rsidRPr="0011644A" w:rsidRDefault="00E04D95" w:rsidP="00960C5B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lastRenderedPageBreak/>
              <w:t>Priority 2</w:t>
            </w:r>
          </w:p>
        </w:tc>
        <w:tc>
          <w:tcPr>
            <w:tcW w:w="8039" w:type="dxa"/>
          </w:tcPr>
          <w:p w14:paraId="59893DD4" w14:textId="77777777" w:rsidR="00E04D95" w:rsidRPr="0011644A" w:rsidRDefault="00E04D95" w:rsidP="00960C5B">
            <w:pPr>
              <w:pStyle w:val="TableParagraph"/>
              <w:spacing w:before="55"/>
              <w:ind w:right="620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  <w:b/>
              </w:rPr>
              <w:t>To provide Quality First Teaching to PP children through experienced staff</w:t>
            </w:r>
            <w:r w:rsidRPr="0011644A">
              <w:rPr>
                <w:rFonts w:asciiTheme="minorHAnsi" w:hAnsiTheme="minorHAnsi" w:cstheme="minorHAnsi"/>
              </w:rPr>
              <w:t xml:space="preserve">. – </w:t>
            </w:r>
            <w:r w:rsidRPr="0011644A">
              <w:rPr>
                <w:rFonts w:asciiTheme="minorHAnsi" w:hAnsiTheme="minorHAnsi" w:cstheme="minorHAnsi"/>
                <w:i/>
              </w:rPr>
              <w:t>Quality First Teaching</w:t>
            </w:r>
            <w:r w:rsidRPr="0011644A">
              <w:rPr>
                <w:rFonts w:asciiTheme="minorHAnsi" w:hAnsiTheme="minorHAnsi" w:cstheme="minorHAnsi"/>
                <w:i/>
                <w:spacing w:val="-15"/>
              </w:rPr>
              <w:t xml:space="preserve"> </w:t>
            </w:r>
            <w:r w:rsidRPr="0011644A">
              <w:rPr>
                <w:rFonts w:asciiTheme="minorHAnsi" w:hAnsiTheme="minorHAnsi" w:cstheme="minorHAnsi"/>
                <w:i/>
              </w:rPr>
              <w:t>is</w:t>
            </w:r>
          </w:p>
          <w:p w14:paraId="6B2643DD" w14:textId="3100E252" w:rsidR="0011644A" w:rsidRPr="0011644A" w:rsidRDefault="00E04D95" w:rsidP="0011644A">
            <w:pPr>
              <w:pStyle w:val="TableParagraph"/>
              <w:spacing w:before="0" w:line="247" w:lineRule="exact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  <w:i/>
              </w:rPr>
              <w:t>especially significant for children from disadvantage backgrounds. (Sutton Trust) and EEF feedback gives</w:t>
            </w:r>
            <w:r w:rsidRPr="0011644A">
              <w:rPr>
                <w:rFonts w:asciiTheme="minorHAnsi" w:hAnsiTheme="minorHAnsi" w:cstheme="minorHAnsi"/>
                <w:i/>
                <w:spacing w:val="-16"/>
              </w:rPr>
              <w:t xml:space="preserve"> </w:t>
            </w:r>
            <w:r w:rsidRPr="0011644A">
              <w:rPr>
                <w:rFonts w:asciiTheme="minorHAnsi" w:hAnsiTheme="minorHAnsi" w:cstheme="minorHAnsi"/>
                <w:i/>
              </w:rPr>
              <w:t>high</w:t>
            </w:r>
            <w:r w:rsidR="0011644A" w:rsidRPr="0011644A">
              <w:rPr>
                <w:rFonts w:asciiTheme="minorHAnsi" w:hAnsiTheme="minorHAnsi" w:cstheme="minorHAnsi"/>
                <w:i/>
              </w:rPr>
              <w:t xml:space="preserve"> impact for low cost</w:t>
            </w:r>
            <w:r w:rsidR="0011644A" w:rsidRPr="0011644A">
              <w:rPr>
                <w:rFonts w:asciiTheme="minorHAnsi" w:hAnsiTheme="minorHAnsi" w:cstheme="minorHAnsi"/>
              </w:rPr>
              <w:t>.</w:t>
            </w:r>
          </w:p>
          <w:p w14:paraId="360666CD" w14:textId="6B8B042A" w:rsidR="0011644A" w:rsidRPr="0011644A" w:rsidRDefault="0011644A" w:rsidP="0011644A">
            <w:pPr>
              <w:pStyle w:val="TableParagraph"/>
              <w:ind w:right="208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provide some 1:1 sessions to PP children in Reception, KS1 and Y3 based on their small step targets </w:t>
            </w:r>
            <w:r w:rsidRPr="0011644A">
              <w:rPr>
                <w:rFonts w:asciiTheme="minorHAnsi" w:hAnsiTheme="minorHAnsi" w:cstheme="minorHAnsi"/>
              </w:rPr>
              <w:t xml:space="preserve">– </w:t>
            </w:r>
            <w:r w:rsidRPr="0011644A">
              <w:rPr>
                <w:rFonts w:asciiTheme="minorHAnsi" w:hAnsiTheme="minorHAnsi" w:cstheme="minorHAnsi"/>
                <w:i/>
              </w:rPr>
              <w:t>One to one tuition listed in EEF Teaching and Learning toolkit as having moderate impact.</w:t>
            </w:r>
          </w:p>
          <w:p w14:paraId="0115E1C9" w14:textId="0EA0963E" w:rsidR="00E04D95" w:rsidRPr="0011644A" w:rsidRDefault="0011644A" w:rsidP="0011644A">
            <w:pPr>
              <w:pStyle w:val="TableParagraph"/>
              <w:spacing w:before="5" w:line="228" w:lineRule="exact"/>
              <w:ind w:right="637"/>
              <w:rPr>
                <w:rFonts w:asciiTheme="minorHAnsi" w:hAnsiTheme="minorHAnsi" w:cstheme="minorHAnsi"/>
                <w:i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provide extra , targeted staff in the afternoon (intervention TA for small </w:t>
            </w:r>
            <w:r w:rsidRPr="0011644A">
              <w:rPr>
                <w:rFonts w:asciiTheme="minorHAnsi" w:hAnsiTheme="minorHAnsi" w:cstheme="minorHAnsi"/>
                <w:b/>
              </w:rPr>
              <w:pgNum/>
            </w:r>
            <w:r w:rsidR="00E774FE">
              <w:rPr>
                <w:rFonts w:asciiTheme="minorHAnsi" w:hAnsiTheme="minorHAnsi" w:cstheme="minorHAnsi"/>
                <w:b/>
              </w:rPr>
              <w:t>f</w:t>
            </w:r>
            <w:r w:rsidRPr="0011644A">
              <w:rPr>
                <w:rFonts w:asciiTheme="minorHAnsi" w:hAnsiTheme="minorHAnsi" w:cstheme="minorHAnsi"/>
                <w:b/>
              </w:rPr>
              <w:t xml:space="preserve">ocused group teaching and pre teaching </w:t>
            </w:r>
            <w:r w:rsidRPr="0011644A">
              <w:rPr>
                <w:rFonts w:asciiTheme="minorHAnsi" w:hAnsiTheme="minorHAnsi" w:cstheme="minorHAnsi"/>
              </w:rPr>
              <w:t xml:space="preserve">– </w:t>
            </w:r>
            <w:r w:rsidRPr="0011644A">
              <w:rPr>
                <w:rFonts w:asciiTheme="minorHAnsi" w:hAnsiTheme="minorHAnsi" w:cstheme="minorHAnsi"/>
                <w:i/>
              </w:rPr>
              <w:t>Reducing group size listed in EEF Teaching and Learning toolkit as having moderate impact.</w:t>
            </w:r>
          </w:p>
        </w:tc>
      </w:tr>
      <w:tr w:rsidR="0053477E" w:rsidRPr="0011644A" w14:paraId="7EA471EF" w14:textId="77777777" w:rsidTr="0053477E">
        <w:trPr>
          <w:gridAfter w:val="1"/>
          <w:wAfter w:w="10" w:type="dxa"/>
          <w:trHeight w:val="1024"/>
        </w:trPr>
        <w:tc>
          <w:tcPr>
            <w:tcW w:w="1455" w:type="dxa"/>
            <w:gridSpan w:val="2"/>
          </w:tcPr>
          <w:p w14:paraId="26E2AA41" w14:textId="72C31563" w:rsidR="0011644A" w:rsidRPr="0011644A" w:rsidRDefault="0011644A" w:rsidP="0011644A">
            <w:pPr>
              <w:pStyle w:val="TableParagrap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Barriers to learning these priorities address</w:t>
            </w:r>
          </w:p>
        </w:tc>
        <w:tc>
          <w:tcPr>
            <w:tcW w:w="8039" w:type="dxa"/>
          </w:tcPr>
          <w:p w14:paraId="60AA41A0" w14:textId="41185C7E" w:rsidR="0011644A" w:rsidRPr="0011644A" w:rsidRDefault="0011644A" w:rsidP="0011644A">
            <w:pPr>
              <w:pStyle w:val="TableParagraph"/>
              <w:spacing w:before="55"/>
              <w:ind w:right="620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</w:rPr>
              <w:t>Promote the enjoyment of wider reading and provide high quality intensive teaching for small groups and whole class.</w:t>
            </w:r>
          </w:p>
        </w:tc>
      </w:tr>
    </w:tbl>
    <w:p w14:paraId="0F382C0B" w14:textId="77777777" w:rsidR="0011644A" w:rsidRPr="0011644A" w:rsidRDefault="0011644A" w:rsidP="0011644A">
      <w:pPr>
        <w:rPr>
          <w:rFonts w:cstheme="minorHAnsi"/>
        </w:rPr>
      </w:pPr>
    </w:p>
    <w:p w14:paraId="0AD590D8" w14:textId="77777777" w:rsidR="0011644A" w:rsidRPr="0011644A" w:rsidRDefault="0011644A" w:rsidP="0011644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Wider strategies for current academic year</w:t>
      </w:r>
    </w:p>
    <w:p w14:paraId="3E2256A1" w14:textId="77777777" w:rsidR="0011644A" w:rsidRPr="0011644A" w:rsidRDefault="0011644A" w:rsidP="0011644A">
      <w:pPr>
        <w:spacing w:before="2" w:after="1"/>
        <w:rPr>
          <w:rFonts w:cstheme="minorHAnsi"/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5953"/>
      </w:tblGrid>
      <w:tr w:rsidR="0011644A" w:rsidRPr="0011644A" w14:paraId="09D0E6B6" w14:textId="77777777" w:rsidTr="00960C5B">
        <w:trPr>
          <w:trHeight w:val="371"/>
        </w:trPr>
        <w:tc>
          <w:tcPr>
            <w:tcW w:w="3541" w:type="dxa"/>
          </w:tcPr>
          <w:p w14:paraId="4662461D" w14:textId="77777777" w:rsidR="0011644A" w:rsidRPr="0011644A" w:rsidRDefault="0011644A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Measure</w:t>
            </w:r>
          </w:p>
        </w:tc>
        <w:tc>
          <w:tcPr>
            <w:tcW w:w="5953" w:type="dxa"/>
          </w:tcPr>
          <w:p w14:paraId="4328A864" w14:textId="77777777" w:rsidR="0011644A" w:rsidRPr="0011644A" w:rsidRDefault="0011644A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Activity</w:t>
            </w:r>
          </w:p>
        </w:tc>
      </w:tr>
      <w:tr w:rsidR="0011644A" w:rsidRPr="0011644A" w14:paraId="4E3FE18E" w14:textId="77777777" w:rsidTr="00960C5B">
        <w:trPr>
          <w:trHeight w:val="625"/>
        </w:trPr>
        <w:tc>
          <w:tcPr>
            <w:tcW w:w="3541" w:type="dxa"/>
          </w:tcPr>
          <w:p w14:paraId="2E2F9A8D" w14:textId="77777777" w:rsidR="0011644A" w:rsidRPr="0011644A" w:rsidRDefault="0011644A" w:rsidP="00960C5B">
            <w:pPr>
              <w:pStyle w:val="TableParagraph"/>
              <w:spacing w:before="184"/>
              <w:ind w:left="10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Priority 1</w:t>
            </w:r>
          </w:p>
        </w:tc>
        <w:tc>
          <w:tcPr>
            <w:tcW w:w="5953" w:type="dxa"/>
          </w:tcPr>
          <w:p w14:paraId="7348E32B" w14:textId="3C1B4E8D" w:rsidR="0011644A" w:rsidRPr="0011644A" w:rsidRDefault="0011644A" w:rsidP="00960C5B">
            <w:pPr>
              <w:pStyle w:val="TableParagraph"/>
              <w:spacing w:before="55"/>
              <w:ind w:right="330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To support families with meeting the costs of social and cultural visits to improve cultural capital and to support club participation and enrichment opportunities – ensure children are fully prepared and organized.</w:t>
            </w:r>
          </w:p>
        </w:tc>
      </w:tr>
      <w:tr w:rsidR="0011644A" w:rsidRPr="0011644A" w14:paraId="08B54D94" w14:textId="77777777" w:rsidTr="00960C5B">
        <w:trPr>
          <w:trHeight w:val="878"/>
        </w:trPr>
        <w:tc>
          <w:tcPr>
            <w:tcW w:w="3541" w:type="dxa"/>
          </w:tcPr>
          <w:p w14:paraId="03BCE506" w14:textId="77777777" w:rsidR="0011644A" w:rsidRPr="0011644A" w:rsidRDefault="0011644A" w:rsidP="00960C5B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b/>
              </w:rPr>
            </w:pPr>
          </w:p>
          <w:p w14:paraId="00AAC1E5" w14:textId="77777777" w:rsidR="0011644A" w:rsidRPr="0011644A" w:rsidRDefault="0011644A" w:rsidP="00960C5B">
            <w:pPr>
              <w:pStyle w:val="TableParagraph"/>
              <w:spacing w:before="0"/>
              <w:ind w:left="10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Priority 2</w:t>
            </w:r>
          </w:p>
        </w:tc>
        <w:tc>
          <w:tcPr>
            <w:tcW w:w="5953" w:type="dxa"/>
          </w:tcPr>
          <w:p w14:paraId="31DD0FD6" w14:textId="393F20F6" w:rsidR="0011644A" w:rsidRPr="0053477E" w:rsidRDefault="0011644A" w:rsidP="0053477E">
            <w:pPr>
              <w:pStyle w:val="TableParagraph"/>
              <w:spacing w:before="55"/>
              <w:ind w:right="147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 xml:space="preserve">To develop the use of the outside area for pupils, especially in EYFS, to embrace the development./ construction environment and encourage language, health and wellbeing </w:t>
            </w:r>
            <w:r w:rsidRPr="0011644A">
              <w:rPr>
                <w:rFonts w:asciiTheme="minorHAnsi" w:hAnsiTheme="minorHAnsi" w:cstheme="minorHAnsi"/>
              </w:rPr>
              <w:t xml:space="preserve">– </w:t>
            </w:r>
            <w:r w:rsidRPr="0011644A">
              <w:rPr>
                <w:rFonts w:asciiTheme="minorHAnsi" w:hAnsiTheme="minorHAnsi" w:cstheme="minorHAnsi"/>
                <w:i/>
              </w:rPr>
              <w:t>outdoor adventure learning listed in EEF Teaching and Learning toolkit as having moderate impact.</w:t>
            </w:r>
          </w:p>
        </w:tc>
      </w:tr>
      <w:tr w:rsidR="0053477E" w:rsidRPr="0053477E" w14:paraId="11587723" w14:textId="77777777" w:rsidTr="00960C5B">
        <w:trPr>
          <w:trHeight w:val="878"/>
        </w:trPr>
        <w:tc>
          <w:tcPr>
            <w:tcW w:w="3541" w:type="dxa"/>
          </w:tcPr>
          <w:p w14:paraId="7A749D25" w14:textId="22A6DE88" w:rsidR="0053477E" w:rsidRPr="0053477E" w:rsidRDefault="0053477E" w:rsidP="00960C5B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bCs/>
              </w:rPr>
            </w:pPr>
            <w:r w:rsidRPr="0053477E">
              <w:rPr>
                <w:rFonts w:asciiTheme="minorHAnsi" w:hAnsiTheme="minorHAnsi" w:cstheme="minorHAnsi"/>
                <w:bCs/>
              </w:rPr>
              <w:t xml:space="preserve">  Priority 3</w:t>
            </w:r>
          </w:p>
        </w:tc>
        <w:tc>
          <w:tcPr>
            <w:tcW w:w="5953" w:type="dxa"/>
          </w:tcPr>
          <w:p w14:paraId="3FA2B3D3" w14:textId="77777777" w:rsidR="0053477E" w:rsidRDefault="0053477E" w:rsidP="0053477E">
            <w:pPr>
              <w:pStyle w:val="TableParagraph"/>
              <w:spacing w:before="55"/>
              <w:ind w:right="1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To ensure children have a positive mental attitude through their diet and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excercies</w:t>
            </w:r>
            <w:proofErr w:type="spellEnd"/>
          </w:p>
          <w:p w14:paraId="66BD905F" w14:textId="28EF57A2" w:rsidR="0053477E" w:rsidRPr="0053477E" w:rsidRDefault="0053477E" w:rsidP="0053477E">
            <w:pPr>
              <w:pStyle w:val="TableParagraph"/>
              <w:spacing w:before="55"/>
              <w:ind w:right="147"/>
              <w:rPr>
                <w:rFonts w:asciiTheme="minorHAnsi" w:hAnsiTheme="minorHAnsi" w:cstheme="minorHAnsi"/>
                <w:b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i/>
                <w:iCs/>
              </w:rPr>
              <w:t>Pupils from disadvantaged backgrounds have been disproportionately affected by lockdowns in terms of accessing and using outside spaces and having suitable, well balanced diets</w:t>
            </w:r>
          </w:p>
        </w:tc>
      </w:tr>
      <w:tr w:rsidR="0011644A" w:rsidRPr="0011644A" w14:paraId="3ED944D2" w14:textId="77777777" w:rsidTr="00960C5B">
        <w:trPr>
          <w:trHeight w:val="626"/>
        </w:trPr>
        <w:tc>
          <w:tcPr>
            <w:tcW w:w="3541" w:type="dxa"/>
          </w:tcPr>
          <w:p w14:paraId="243797BF" w14:textId="6A684700" w:rsidR="0011644A" w:rsidRPr="0011644A" w:rsidRDefault="0011644A" w:rsidP="00960C5B">
            <w:pPr>
              <w:pStyle w:val="TableParagraph"/>
              <w:spacing w:before="60"/>
              <w:ind w:left="107" w:right="946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Barriers to learning these priorities address</w:t>
            </w:r>
          </w:p>
        </w:tc>
        <w:tc>
          <w:tcPr>
            <w:tcW w:w="5953" w:type="dxa"/>
          </w:tcPr>
          <w:p w14:paraId="03C53044" w14:textId="26C44D38" w:rsidR="0011644A" w:rsidRPr="0011644A" w:rsidRDefault="0011644A" w:rsidP="00960C5B">
            <w:pPr>
              <w:pStyle w:val="TableParagraph"/>
              <w:spacing w:before="60"/>
              <w:ind w:right="181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Improving attendance and ability to learn in different ways for the most disadvantaged pupils and to develop and encourage </w:t>
            </w:r>
          </w:p>
        </w:tc>
      </w:tr>
      <w:tr w:rsidR="0011644A" w:rsidRPr="0011644A" w14:paraId="3FFD96EF" w14:textId="77777777" w:rsidTr="00960C5B">
        <w:trPr>
          <w:trHeight w:val="398"/>
        </w:trPr>
        <w:tc>
          <w:tcPr>
            <w:tcW w:w="3541" w:type="dxa"/>
          </w:tcPr>
          <w:p w14:paraId="3031F4E5" w14:textId="77777777" w:rsidR="0011644A" w:rsidRPr="0011644A" w:rsidRDefault="0011644A" w:rsidP="00960C5B">
            <w:pPr>
              <w:pStyle w:val="TableParagraph"/>
              <w:spacing w:before="69"/>
              <w:ind w:left="10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Projected spending</w:t>
            </w:r>
          </w:p>
        </w:tc>
        <w:tc>
          <w:tcPr>
            <w:tcW w:w="5953" w:type="dxa"/>
          </w:tcPr>
          <w:p w14:paraId="0D7FBFEC" w14:textId="06BA804E" w:rsidR="0011644A" w:rsidRPr="0011644A" w:rsidRDefault="0011644A" w:rsidP="00960C5B">
            <w:pPr>
              <w:pStyle w:val="TableParagraph"/>
              <w:spacing w:before="5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Some free from Bellway and St Modwen</w:t>
            </w:r>
          </w:p>
          <w:p w14:paraId="776F54E5" w14:textId="77777777" w:rsidR="0011644A" w:rsidRDefault="0011644A" w:rsidP="00960C5B">
            <w:pPr>
              <w:pStyle w:val="TableParagraph"/>
              <w:spacing w:before="58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Additional costs £2,500</w:t>
            </w:r>
            <w:r w:rsidR="0053477E">
              <w:rPr>
                <w:rFonts w:asciiTheme="minorHAnsi" w:hAnsiTheme="minorHAnsi" w:cstheme="minorHAnsi"/>
              </w:rPr>
              <w:t xml:space="preserve"> </w:t>
            </w:r>
          </w:p>
          <w:p w14:paraId="35D2FD4A" w14:textId="77777777" w:rsidR="0053477E" w:rsidRDefault="0053477E" w:rsidP="00960C5B">
            <w:pPr>
              <w:pStyle w:val="TableParagraph"/>
              <w:spacing w:before="5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Flourish agenda – cooking workshops for families 6 x £100 for food costs</w:t>
            </w:r>
          </w:p>
          <w:p w14:paraId="0CD14A9C" w14:textId="77777777" w:rsidR="0053477E" w:rsidRDefault="0053477E" w:rsidP="00960C5B">
            <w:pPr>
              <w:pStyle w:val="TableParagraph"/>
              <w:spacing w:before="5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Increase in coached PE sessions – Serious 4 Sport </w:t>
            </w:r>
          </w:p>
          <w:p w14:paraId="078CCF69" w14:textId="1106D8E7" w:rsidR="0053477E" w:rsidRPr="0011644A" w:rsidRDefault="0053477E" w:rsidP="00960C5B">
            <w:pPr>
              <w:pStyle w:val="TableParagraph"/>
              <w:spacing w:before="5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£3,200 </w:t>
            </w:r>
          </w:p>
        </w:tc>
      </w:tr>
    </w:tbl>
    <w:p w14:paraId="7E94139B" w14:textId="77777777" w:rsidR="0011644A" w:rsidRPr="0011644A" w:rsidRDefault="0011644A" w:rsidP="0011644A">
      <w:pPr>
        <w:rPr>
          <w:rFonts w:cstheme="minorHAnsi"/>
          <w:b/>
        </w:rPr>
      </w:pPr>
    </w:p>
    <w:p w14:paraId="11C117C6" w14:textId="77777777" w:rsidR="0011644A" w:rsidRPr="0011644A" w:rsidRDefault="0011644A" w:rsidP="0011644A">
      <w:pPr>
        <w:pStyle w:val="BodyText"/>
        <w:spacing w:before="176"/>
        <w:ind w:left="212"/>
        <w:rPr>
          <w:rFonts w:asciiTheme="minorHAnsi" w:hAnsiTheme="minorHAnsi" w:cstheme="minorHAnsi"/>
          <w:sz w:val="22"/>
          <w:szCs w:val="22"/>
        </w:rPr>
      </w:pPr>
      <w:r w:rsidRPr="0011644A">
        <w:rPr>
          <w:rFonts w:asciiTheme="minorHAnsi" w:hAnsiTheme="minorHAnsi" w:cstheme="minorHAnsi"/>
          <w:sz w:val="22"/>
          <w:szCs w:val="22"/>
        </w:rPr>
        <w:t>Monitoring and Implementation</w:t>
      </w:r>
    </w:p>
    <w:p w14:paraId="37B9C126" w14:textId="77777777" w:rsidR="0011644A" w:rsidRPr="0011644A" w:rsidRDefault="0011644A" w:rsidP="0011644A">
      <w:pPr>
        <w:spacing w:before="3" w:after="1"/>
        <w:rPr>
          <w:rFonts w:cstheme="minorHAnsi"/>
          <w:b/>
        </w:rPr>
      </w:pPr>
    </w:p>
    <w:tbl>
      <w:tblPr>
        <w:tblW w:w="951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3685"/>
        <w:gridCol w:w="3849"/>
      </w:tblGrid>
      <w:tr w:rsidR="0011644A" w:rsidRPr="0011644A" w14:paraId="6E83ECAF" w14:textId="77777777" w:rsidTr="00960C5B">
        <w:trPr>
          <w:trHeight w:val="396"/>
        </w:trPr>
        <w:tc>
          <w:tcPr>
            <w:tcW w:w="1980" w:type="dxa"/>
          </w:tcPr>
          <w:p w14:paraId="6C33ADD0" w14:textId="77777777" w:rsidR="0011644A" w:rsidRPr="0011644A" w:rsidRDefault="0011644A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Area</w:t>
            </w:r>
          </w:p>
        </w:tc>
        <w:tc>
          <w:tcPr>
            <w:tcW w:w="3685" w:type="dxa"/>
          </w:tcPr>
          <w:p w14:paraId="159FEAB1" w14:textId="77777777" w:rsidR="0011644A" w:rsidRPr="0011644A" w:rsidRDefault="0011644A" w:rsidP="00960C5B">
            <w:pPr>
              <w:pStyle w:val="TableParagraph"/>
              <w:spacing w:before="55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Challenge</w:t>
            </w:r>
          </w:p>
        </w:tc>
        <w:tc>
          <w:tcPr>
            <w:tcW w:w="3849" w:type="dxa"/>
          </w:tcPr>
          <w:p w14:paraId="32FB51F5" w14:textId="77777777" w:rsidR="0011644A" w:rsidRPr="0011644A" w:rsidRDefault="0011644A" w:rsidP="00960C5B">
            <w:pPr>
              <w:pStyle w:val="TableParagraph"/>
              <w:spacing w:before="55"/>
              <w:ind w:left="168"/>
              <w:rPr>
                <w:rFonts w:asciiTheme="minorHAnsi" w:hAnsiTheme="minorHAnsi" w:cstheme="minorHAnsi"/>
                <w:b/>
              </w:rPr>
            </w:pPr>
            <w:r w:rsidRPr="0011644A">
              <w:rPr>
                <w:rFonts w:asciiTheme="minorHAnsi" w:hAnsiTheme="minorHAnsi" w:cstheme="minorHAnsi"/>
                <w:b/>
              </w:rPr>
              <w:t>Mitigating action</w:t>
            </w:r>
          </w:p>
        </w:tc>
      </w:tr>
      <w:tr w:rsidR="0011644A" w:rsidRPr="0011644A" w14:paraId="3C9B0C9B" w14:textId="77777777" w:rsidTr="00960C5B">
        <w:trPr>
          <w:trHeight w:val="878"/>
        </w:trPr>
        <w:tc>
          <w:tcPr>
            <w:tcW w:w="1980" w:type="dxa"/>
          </w:tcPr>
          <w:p w14:paraId="561BD6C1" w14:textId="77777777" w:rsidR="0011644A" w:rsidRPr="0011644A" w:rsidRDefault="0011644A" w:rsidP="00960C5B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</w:rPr>
            </w:pPr>
          </w:p>
          <w:p w14:paraId="050A9A96" w14:textId="77777777" w:rsidR="0011644A" w:rsidRPr="0011644A" w:rsidRDefault="0011644A" w:rsidP="00960C5B">
            <w:pPr>
              <w:pStyle w:val="TableParagraph"/>
              <w:spacing w:before="0"/>
              <w:ind w:left="10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Teaching</w:t>
            </w:r>
          </w:p>
        </w:tc>
        <w:tc>
          <w:tcPr>
            <w:tcW w:w="3685" w:type="dxa"/>
          </w:tcPr>
          <w:p w14:paraId="02D91243" w14:textId="69FE05FC" w:rsidR="0011644A" w:rsidRPr="0011644A" w:rsidRDefault="0011644A" w:rsidP="00960C5B">
            <w:pPr>
              <w:pStyle w:val="TableParagraph"/>
              <w:ind w:right="212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Ensuring enough time is given over to allow for staff professional development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849" w:type="dxa"/>
          </w:tcPr>
          <w:p w14:paraId="5C9E366E" w14:textId="131BADA0" w:rsidR="0011644A" w:rsidRPr="0011644A" w:rsidRDefault="0011644A" w:rsidP="00960C5B">
            <w:pPr>
              <w:pStyle w:val="TableParagraph"/>
              <w:ind w:left="168" w:right="32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Use of INSET days and additional cover being provided by </w:t>
            </w:r>
            <w:r>
              <w:rPr>
                <w:rFonts w:asciiTheme="minorHAnsi" w:hAnsiTheme="minorHAnsi" w:cstheme="minorHAnsi"/>
              </w:rPr>
              <w:t>S4S and in house</w:t>
            </w:r>
          </w:p>
        </w:tc>
      </w:tr>
      <w:tr w:rsidR="0011644A" w:rsidRPr="0011644A" w14:paraId="26DBFFB0" w14:textId="77777777" w:rsidTr="00960C5B">
        <w:trPr>
          <w:trHeight w:val="1698"/>
        </w:trPr>
        <w:tc>
          <w:tcPr>
            <w:tcW w:w="1980" w:type="dxa"/>
          </w:tcPr>
          <w:p w14:paraId="233F5D58" w14:textId="77777777" w:rsidR="0011644A" w:rsidRPr="0011644A" w:rsidRDefault="0011644A" w:rsidP="00960C5B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b/>
              </w:rPr>
            </w:pPr>
          </w:p>
          <w:p w14:paraId="50ECB3F0" w14:textId="77777777" w:rsidR="0011644A" w:rsidRPr="0011644A" w:rsidRDefault="0011644A" w:rsidP="00960C5B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b/>
              </w:rPr>
            </w:pPr>
          </w:p>
          <w:p w14:paraId="23BFD628" w14:textId="77777777" w:rsidR="0011644A" w:rsidRPr="0011644A" w:rsidRDefault="0011644A" w:rsidP="00960C5B">
            <w:pPr>
              <w:pStyle w:val="TableParagraph"/>
              <w:spacing w:before="168"/>
              <w:ind w:left="10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Targeted support</w:t>
            </w:r>
          </w:p>
        </w:tc>
        <w:tc>
          <w:tcPr>
            <w:tcW w:w="3685" w:type="dxa"/>
          </w:tcPr>
          <w:p w14:paraId="11877973" w14:textId="77777777" w:rsidR="0011644A" w:rsidRPr="0011644A" w:rsidRDefault="0011644A" w:rsidP="00960C5B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b/>
              </w:rPr>
            </w:pPr>
          </w:p>
          <w:p w14:paraId="154AFE1B" w14:textId="56E4689B" w:rsidR="0011644A" w:rsidRPr="0011644A" w:rsidRDefault="0011644A" w:rsidP="00960C5B">
            <w:pPr>
              <w:pStyle w:val="TableParagraph"/>
              <w:spacing w:before="0"/>
              <w:ind w:right="249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Ensuring </w:t>
            </w:r>
            <w:r w:rsidR="00A93E5F">
              <w:rPr>
                <w:rFonts w:asciiTheme="minorHAnsi" w:hAnsiTheme="minorHAnsi" w:cstheme="minorHAnsi"/>
              </w:rPr>
              <w:t xml:space="preserve">time given to specific subject leads and LP to release and train where appropriate </w:t>
            </w:r>
          </w:p>
        </w:tc>
        <w:tc>
          <w:tcPr>
            <w:tcW w:w="3849" w:type="dxa"/>
          </w:tcPr>
          <w:p w14:paraId="790316AA" w14:textId="3AC04C71" w:rsidR="0011644A" w:rsidRPr="0011644A" w:rsidRDefault="0011644A" w:rsidP="00960C5B">
            <w:pPr>
              <w:pStyle w:val="TableParagraph"/>
              <w:ind w:left="168" w:right="579"/>
              <w:jc w:val="both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Flexible</w:t>
            </w:r>
            <w:r w:rsidR="00A93E5F">
              <w:rPr>
                <w:rFonts w:asciiTheme="minorHAnsi" w:hAnsiTheme="minorHAnsi" w:cstheme="minorHAnsi"/>
              </w:rPr>
              <w:t xml:space="preserve"> timetable provided and targeted staff meetings</w:t>
            </w:r>
          </w:p>
          <w:p w14:paraId="53B6CCCF" w14:textId="2E6AC110" w:rsidR="0011644A" w:rsidRPr="0011644A" w:rsidRDefault="00A93E5F" w:rsidP="00A93E5F">
            <w:pPr>
              <w:pStyle w:val="TableParagraph"/>
              <w:spacing w:before="62"/>
              <w:ind w:left="168" w:right="56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Principal (LP) and SENCO (LV)</w:t>
            </w:r>
            <w:r w:rsidR="0011644A" w:rsidRPr="0011644A">
              <w:rPr>
                <w:rFonts w:asciiTheme="minorHAnsi" w:hAnsiTheme="minorHAnsi" w:cstheme="minorHAnsi"/>
              </w:rPr>
              <w:t xml:space="preserve"> given strategic time to support PP children and staff</w:t>
            </w:r>
            <w:r>
              <w:rPr>
                <w:rFonts w:asciiTheme="minorHAnsi" w:hAnsiTheme="minorHAnsi" w:cstheme="minorHAnsi"/>
              </w:rPr>
              <w:t xml:space="preserve"> with specific interventions</w:t>
            </w:r>
            <w:r w:rsidR="0011644A" w:rsidRPr="0011644A">
              <w:rPr>
                <w:rFonts w:asciiTheme="minorHAnsi" w:hAnsiTheme="minorHAnsi" w:cstheme="minorHAnsi"/>
              </w:rPr>
              <w:t>.</w:t>
            </w:r>
          </w:p>
        </w:tc>
      </w:tr>
      <w:tr w:rsidR="0011644A" w:rsidRPr="0011644A" w14:paraId="16F4A935" w14:textId="77777777" w:rsidTr="00960C5B">
        <w:trPr>
          <w:trHeight w:val="878"/>
        </w:trPr>
        <w:tc>
          <w:tcPr>
            <w:tcW w:w="1980" w:type="dxa"/>
          </w:tcPr>
          <w:p w14:paraId="60ECB849" w14:textId="77777777" w:rsidR="0011644A" w:rsidRPr="0011644A" w:rsidRDefault="0011644A" w:rsidP="00960C5B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b/>
              </w:rPr>
            </w:pPr>
          </w:p>
          <w:p w14:paraId="7466AEF2" w14:textId="77777777" w:rsidR="0011644A" w:rsidRPr="0011644A" w:rsidRDefault="0011644A" w:rsidP="00960C5B">
            <w:pPr>
              <w:pStyle w:val="TableParagraph"/>
              <w:spacing w:before="0"/>
              <w:ind w:left="107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>Wider strategies</w:t>
            </w:r>
          </w:p>
        </w:tc>
        <w:tc>
          <w:tcPr>
            <w:tcW w:w="3685" w:type="dxa"/>
          </w:tcPr>
          <w:p w14:paraId="22525F5E" w14:textId="1107FD32" w:rsidR="0011644A" w:rsidRPr="0011644A" w:rsidRDefault="0011644A" w:rsidP="00960C5B">
            <w:pPr>
              <w:pStyle w:val="TableParagraph"/>
              <w:ind w:right="20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Engaging children in attending </w:t>
            </w:r>
            <w:r w:rsidR="00A93E5F">
              <w:rPr>
                <w:rFonts w:asciiTheme="minorHAnsi" w:hAnsiTheme="minorHAnsi" w:cstheme="minorHAnsi"/>
              </w:rPr>
              <w:t>all extra opportunities and planning suitable enriching activities</w:t>
            </w:r>
          </w:p>
        </w:tc>
        <w:tc>
          <w:tcPr>
            <w:tcW w:w="3849" w:type="dxa"/>
          </w:tcPr>
          <w:p w14:paraId="4D2170E4" w14:textId="0FF381D8" w:rsidR="0011644A" w:rsidRPr="0011644A" w:rsidRDefault="0011644A" w:rsidP="00960C5B">
            <w:pPr>
              <w:pStyle w:val="TableParagraph"/>
              <w:ind w:left="168" w:right="170"/>
              <w:rPr>
                <w:rFonts w:asciiTheme="minorHAnsi" w:hAnsiTheme="minorHAnsi" w:cstheme="minorHAnsi"/>
              </w:rPr>
            </w:pPr>
            <w:r w:rsidRPr="0011644A">
              <w:rPr>
                <w:rFonts w:asciiTheme="minorHAnsi" w:hAnsiTheme="minorHAnsi" w:cstheme="minorHAnsi"/>
              </w:rPr>
              <w:t xml:space="preserve">Working closely </w:t>
            </w:r>
            <w:r w:rsidR="00A93E5F">
              <w:rPr>
                <w:rFonts w:asciiTheme="minorHAnsi" w:hAnsiTheme="minorHAnsi" w:cstheme="minorHAnsi"/>
              </w:rPr>
              <w:t>with parents and the community, including the KCCG, to plan for activities to encourage all.</w:t>
            </w:r>
          </w:p>
        </w:tc>
      </w:tr>
    </w:tbl>
    <w:p w14:paraId="40C044FB" w14:textId="10B82F9D" w:rsidR="00CF22D5" w:rsidRDefault="00CF22D5" w:rsidP="00EF2870">
      <w:pPr>
        <w:rPr>
          <w:rFonts w:cstheme="minorHAnsi"/>
        </w:rPr>
      </w:pPr>
    </w:p>
    <w:p w14:paraId="23A03ED9" w14:textId="1535F079" w:rsidR="00BE41D7" w:rsidRPr="0011644A" w:rsidRDefault="00BE41D7" w:rsidP="00BE41D7">
      <w:pPr>
        <w:pStyle w:val="BodyText"/>
        <w:spacing w:before="176"/>
        <w:ind w:left="21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Total expenditure planned: £17,800</w:t>
      </w:r>
    </w:p>
    <w:p w14:paraId="05074A71" w14:textId="77777777" w:rsidR="00BE41D7" w:rsidRDefault="00BE41D7" w:rsidP="00EF2870">
      <w:pPr>
        <w:rPr>
          <w:rFonts w:cstheme="minorHAnsi"/>
        </w:rPr>
      </w:pPr>
    </w:p>
    <w:p w14:paraId="1E4D2604" w14:textId="77777777" w:rsidR="00BE41D7" w:rsidRDefault="00BE41D7" w:rsidP="00EF2870">
      <w:pPr>
        <w:rPr>
          <w:rFonts w:cstheme="minorHAnsi"/>
        </w:rPr>
      </w:pPr>
    </w:p>
    <w:p w14:paraId="2BB65382" w14:textId="7CDD6D58" w:rsidR="00A93E5F" w:rsidRDefault="0053477E" w:rsidP="00EF287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Review of 2020/ 2021</w:t>
      </w:r>
    </w:p>
    <w:tbl>
      <w:tblPr>
        <w:tblW w:w="9126" w:type="dxa"/>
        <w:tblInd w:w="-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34"/>
        <w:gridCol w:w="2027"/>
        <w:gridCol w:w="3470"/>
        <w:gridCol w:w="1350"/>
        <w:gridCol w:w="1045"/>
      </w:tblGrid>
      <w:tr w:rsidR="00617EE0" w:rsidRPr="00FB4462" w14:paraId="7A319CBA" w14:textId="77777777" w:rsidTr="00960C5B">
        <w:trPr>
          <w:trHeight w:val="338"/>
        </w:trPr>
        <w:tc>
          <w:tcPr>
            <w:tcW w:w="9126" w:type="dxa"/>
            <w:gridSpan w:val="5"/>
            <w:shd w:val="clear" w:color="auto" w:fill="D9E2F3" w:themeFill="accent1" w:themeFillTint="33"/>
          </w:tcPr>
          <w:p w14:paraId="4E60FF5E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b/>
                <w:sz w:val="20"/>
                <w:szCs w:val="20"/>
              </w:rPr>
              <w:t>Review of expenditure 2020-21</w:t>
            </w:r>
          </w:p>
        </w:tc>
      </w:tr>
      <w:tr w:rsidR="00617EE0" w:rsidRPr="00FB4462" w14:paraId="44A10DFE" w14:textId="77777777" w:rsidTr="00E774FE">
        <w:trPr>
          <w:trHeight w:val="428"/>
        </w:trPr>
        <w:tc>
          <w:tcPr>
            <w:tcW w:w="1234" w:type="dxa"/>
            <w:shd w:val="clear" w:color="auto" w:fill="FFFFFF" w:themeFill="background1"/>
          </w:tcPr>
          <w:p w14:paraId="23427CE7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b/>
                <w:sz w:val="20"/>
                <w:szCs w:val="20"/>
              </w:rPr>
              <w:t>Desired outcome</w:t>
            </w:r>
          </w:p>
        </w:tc>
        <w:tc>
          <w:tcPr>
            <w:tcW w:w="2070" w:type="dxa"/>
            <w:shd w:val="clear" w:color="auto" w:fill="FFFFFF" w:themeFill="background1"/>
          </w:tcPr>
          <w:p w14:paraId="48BE785E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b/>
                <w:sz w:val="20"/>
                <w:szCs w:val="20"/>
              </w:rPr>
              <w:t>Chosen action/approach</w:t>
            </w:r>
          </w:p>
        </w:tc>
        <w:tc>
          <w:tcPr>
            <w:tcW w:w="3647" w:type="dxa"/>
            <w:shd w:val="clear" w:color="auto" w:fill="FFFFFF" w:themeFill="background1"/>
          </w:tcPr>
          <w:p w14:paraId="4E1C8ECE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Impact</w:t>
            </w:r>
          </w:p>
        </w:tc>
        <w:tc>
          <w:tcPr>
            <w:tcW w:w="1130" w:type="dxa"/>
            <w:shd w:val="clear" w:color="auto" w:fill="FFFFFF" w:themeFill="background1"/>
          </w:tcPr>
          <w:p w14:paraId="389F5AD0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b/>
                <w:sz w:val="20"/>
                <w:szCs w:val="20"/>
              </w:rPr>
              <w:t>Lessons learned</w:t>
            </w:r>
          </w:p>
        </w:tc>
        <w:tc>
          <w:tcPr>
            <w:tcW w:w="1045" w:type="dxa"/>
            <w:shd w:val="clear" w:color="auto" w:fill="FFFFFF" w:themeFill="background1"/>
          </w:tcPr>
          <w:p w14:paraId="546BBF91" w14:textId="77777777" w:rsidR="00617EE0" w:rsidRPr="00FB4462" w:rsidRDefault="00617EE0" w:rsidP="00960C5B">
            <w:pPr>
              <w:tabs>
                <w:tab w:val="center" w:pos="1240"/>
              </w:tabs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b/>
                <w:sz w:val="20"/>
                <w:szCs w:val="20"/>
              </w:rPr>
              <w:t>Cost</w:t>
            </w:r>
          </w:p>
        </w:tc>
      </w:tr>
      <w:tr w:rsidR="00617EE0" w:rsidRPr="00FB4462" w14:paraId="62BC7F18" w14:textId="77777777" w:rsidTr="00E774FE">
        <w:trPr>
          <w:trHeight w:val="428"/>
        </w:trPr>
        <w:tc>
          <w:tcPr>
            <w:tcW w:w="1234" w:type="dxa"/>
            <w:shd w:val="clear" w:color="auto" w:fill="FFFFFF" w:themeFill="background1"/>
          </w:tcPr>
          <w:p w14:paraId="71A2ADD3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Improved oral language skills in Nursery, Reception and KS1</w:t>
            </w:r>
          </w:p>
        </w:tc>
        <w:tc>
          <w:tcPr>
            <w:tcW w:w="2070" w:type="dxa"/>
            <w:shd w:val="clear" w:color="auto" w:fill="FFFFFF" w:themeFill="background1"/>
          </w:tcPr>
          <w:p w14:paraId="08F36EB8" w14:textId="77777777" w:rsidR="00617EE0" w:rsidRPr="00FB4462" w:rsidRDefault="00617EE0" w:rsidP="00960C5B">
            <w:pPr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Staff training on developing communication and language. Language assessment used to baseline all pupils and action plans drawn up. </w:t>
            </w:r>
          </w:p>
          <w:p w14:paraId="7DEB2E14" w14:textId="77777777" w:rsidR="00617EE0" w:rsidRPr="00FB4462" w:rsidRDefault="00617EE0" w:rsidP="00960C5B">
            <w:pPr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Staff CLPE training – using high quality texts</w:t>
            </w:r>
          </w:p>
          <w:p w14:paraId="4253C008" w14:textId="77777777" w:rsidR="00617EE0" w:rsidRPr="00FB4462" w:rsidRDefault="00617EE0" w:rsidP="00960C5B">
            <w:pPr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Train Nursery and Reception staff to use </w:t>
            </w:r>
            <w:proofErr w:type="spellStart"/>
            <w:r w:rsidRPr="00FB4462">
              <w:rPr>
                <w:rFonts w:cstheme="minorHAnsi"/>
                <w:sz w:val="20"/>
                <w:szCs w:val="20"/>
              </w:rPr>
              <w:t>iCan</w:t>
            </w:r>
            <w:proofErr w:type="spellEnd"/>
            <w:r w:rsidRPr="00FB4462">
              <w:rPr>
                <w:rFonts w:cstheme="minorHAnsi"/>
                <w:sz w:val="20"/>
                <w:szCs w:val="20"/>
              </w:rPr>
              <w:t xml:space="preserve"> to deliver high quality interventions</w:t>
            </w:r>
          </w:p>
          <w:p w14:paraId="21FADC08" w14:textId="77777777" w:rsidR="00617EE0" w:rsidRPr="00FB4462" w:rsidRDefault="00617EE0" w:rsidP="00960C5B">
            <w:pPr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Staff training on Speech, language and communication</w:t>
            </w:r>
          </w:p>
          <w:p w14:paraId="2FD7F2AD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lastRenderedPageBreak/>
              <w:t>Developing our language-rich curriculum</w:t>
            </w:r>
          </w:p>
        </w:tc>
        <w:tc>
          <w:tcPr>
            <w:tcW w:w="3647" w:type="dxa"/>
            <w:shd w:val="clear" w:color="auto" w:fill="FFFFFF" w:themeFill="background1"/>
          </w:tcPr>
          <w:p w14:paraId="0A85B38A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FB4462">
              <w:rPr>
                <w:rFonts w:cstheme="minorHAnsi"/>
                <w:bCs/>
                <w:sz w:val="20"/>
                <w:szCs w:val="20"/>
              </w:rPr>
              <w:lastRenderedPageBreak/>
              <w:t xml:space="preserve">Due to lockdowns, this has been hard to improve consistently. </w:t>
            </w:r>
          </w:p>
          <w:p w14:paraId="46455CB2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  <w:p w14:paraId="6E01EEE7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FB4462">
              <w:rPr>
                <w:rFonts w:cstheme="minorHAnsi"/>
                <w:bCs/>
                <w:sz w:val="20"/>
                <w:szCs w:val="20"/>
              </w:rPr>
              <w:t>Chn</w:t>
            </w:r>
            <w:proofErr w:type="spellEnd"/>
            <w:r w:rsidRPr="00FB4462">
              <w:rPr>
                <w:rFonts w:cstheme="minorHAnsi"/>
                <w:bCs/>
                <w:sz w:val="20"/>
                <w:szCs w:val="20"/>
              </w:rPr>
              <w:t xml:space="preserve"> are still presenting with SAL difficulties. This increased during lockdown and </w:t>
            </w:r>
            <w:proofErr w:type="spellStart"/>
            <w:r w:rsidRPr="00FB4462">
              <w:rPr>
                <w:rFonts w:cstheme="minorHAnsi"/>
                <w:bCs/>
                <w:sz w:val="20"/>
                <w:szCs w:val="20"/>
              </w:rPr>
              <w:t>chn</w:t>
            </w:r>
            <w:proofErr w:type="spellEnd"/>
            <w:r w:rsidRPr="00FB4462">
              <w:rPr>
                <w:rFonts w:cstheme="minorHAnsi"/>
                <w:bCs/>
                <w:sz w:val="20"/>
                <w:szCs w:val="20"/>
              </w:rPr>
              <w:t xml:space="preserve"> that joined us after this time presented us with SAL issues. We have a clear action plan for this </w:t>
            </w:r>
          </w:p>
          <w:p w14:paraId="5B3716BE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  <w:p w14:paraId="6B70568E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FB4462">
              <w:rPr>
                <w:rFonts w:cstheme="minorHAnsi"/>
                <w:bCs/>
                <w:sz w:val="20"/>
                <w:szCs w:val="20"/>
              </w:rPr>
              <w:t>Speech and language groups restarted in the Summer term and will continue this year.</w:t>
            </w:r>
          </w:p>
        </w:tc>
        <w:tc>
          <w:tcPr>
            <w:tcW w:w="1130" w:type="dxa"/>
            <w:shd w:val="clear" w:color="auto" w:fill="FFFFFF" w:themeFill="background1"/>
          </w:tcPr>
          <w:p w14:paraId="4FB57621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>Action plan and targeted support needed for specific pupils.</w:t>
            </w:r>
          </w:p>
          <w:p w14:paraId="7F81A33B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</w:p>
          <w:p w14:paraId="2B600712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>SENCO to arrange SALT to attend and assess specific pupils</w:t>
            </w:r>
          </w:p>
        </w:tc>
        <w:tc>
          <w:tcPr>
            <w:tcW w:w="1045" w:type="dxa"/>
            <w:shd w:val="clear" w:color="auto" w:fill="FFFFFF" w:themeFill="background1"/>
          </w:tcPr>
          <w:p w14:paraId="1DFC021A" w14:textId="77777777" w:rsidR="00617EE0" w:rsidRPr="00FB4462" w:rsidRDefault="00617EE0" w:rsidP="00960C5B">
            <w:pPr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 xml:space="preserve">Resources £80 Training £200 CLPE </w:t>
            </w:r>
          </w:p>
          <w:p w14:paraId="67E95AA3" w14:textId="77777777" w:rsidR="00617EE0" w:rsidRPr="00FB4462" w:rsidRDefault="00617EE0" w:rsidP="00960C5B">
            <w:pPr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>Staff meeting training cover £300</w:t>
            </w:r>
          </w:p>
          <w:p w14:paraId="7E470C15" w14:textId="77777777" w:rsidR="00617EE0" w:rsidRPr="00FB4462" w:rsidRDefault="00617EE0" w:rsidP="00960C5B">
            <w:pPr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 xml:space="preserve">Release time for SW £400 </w:t>
            </w:r>
          </w:p>
          <w:p w14:paraId="06A77EEA" w14:textId="77777777" w:rsidR="00617EE0" w:rsidRPr="00FB4462" w:rsidRDefault="00617EE0" w:rsidP="00960C5B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</w:p>
        </w:tc>
      </w:tr>
      <w:tr w:rsidR="00617EE0" w:rsidRPr="00FB4462" w14:paraId="6DFA2D04" w14:textId="77777777" w:rsidTr="00E774FE">
        <w:trPr>
          <w:trHeight w:val="428"/>
        </w:trPr>
        <w:tc>
          <w:tcPr>
            <w:tcW w:w="1234" w:type="dxa"/>
            <w:shd w:val="clear" w:color="auto" w:fill="FFFFFF" w:themeFill="background1"/>
          </w:tcPr>
          <w:p w14:paraId="74649C60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Children eligible for Pupil Premium will make good or accelerated progress from baseline assessments (carried out in Sept/Oct 2020) in Reading, Writing and Maths.</w:t>
            </w:r>
          </w:p>
        </w:tc>
        <w:tc>
          <w:tcPr>
            <w:tcW w:w="2070" w:type="dxa"/>
            <w:shd w:val="clear" w:color="auto" w:fill="FFFFFF" w:themeFill="background1"/>
          </w:tcPr>
          <w:p w14:paraId="52CFF4DA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Phonics lead (SW) given release time to assess children and plan program of support including specific phonics interventions. </w:t>
            </w:r>
          </w:p>
          <w:p w14:paraId="0EF13148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55FC41B7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Reading Unlocked subscription to support accelerated progress in reading and Spelling. </w:t>
            </w:r>
          </w:p>
          <w:p w14:paraId="4971E9EA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32278715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Ten town purchased to develop children’s sense of number and Maths, especially in the Nursery, Reception and low Y1 pupils.</w:t>
            </w:r>
          </w:p>
          <w:p w14:paraId="3175F8A3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15D04E0C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SLT to analyse attainment and progress data and provide advice to staff on accelerating progress.</w:t>
            </w:r>
          </w:p>
          <w:p w14:paraId="734EEB1D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359E9FB0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2160E8FF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Additional Teaching assistant time to run small group interventions/ pre/post teach to close gaps</w:t>
            </w:r>
          </w:p>
        </w:tc>
        <w:tc>
          <w:tcPr>
            <w:tcW w:w="3647" w:type="dxa"/>
            <w:shd w:val="clear" w:color="auto" w:fill="FFFFFF" w:themeFill="background1"/>
          </w:tcPr>
          <w:p w14:paraId="1DD7521C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Dec data showed areas of strengths with PP children in all ages groups meeting either ARE or small step target expectations (for those with SEN). </w:t>
            </w:r>
          </w:p>
          <w:p w14:paraId="6875BCFC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07DFEDF6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Based on the Dec data, Writing was an area of focus </w:t>
            </w:r>
          </w:p>
          <w:p w14:paraId="34B8A4C0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School closure in January - March meant progress in writing was not as rapid as it could have been.</w:t>
            </w:r>
          </w:p>
          <w:p w14:paraId="2A951DF0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35AA3EE7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Teachers continued to challenge children with work set at home and additional telephone/Google classroom support was given to many PP pupils. Teachers set some individual challenges to extend pupils’ learning. </w:t>
            </w:r>
          </w:p>
          <w:p w14:paraId="5F3BFF07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1BB3AAF4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Ten Town and Maths interventions in Nursery and Reception have meant 95% of pupils in Reception achieved ‘Expected’ or above in Maths ELG.</w:t>
            </w:r>
          </w:p>
          <w:p w14:paraId="56B20C56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079013D7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>Impact of this will be measured long term now that children have made a full term return to school.</w:t>
            </w:r>
          </w:p>
          <w:p w14:paraId="3D55D55B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20E6CB05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FB4462">
              <w:rPr>
                <w:rFonts w:cstheme="minorHAnsi"/>
                <w:bCs/>
                <w:sz w:val="20"/>
                <w:szCs w:val="20"/>
              </w:rPr>
              <w:t>Small TA interventions were interrupted due to lockdown. 1:1, 1:2 and 1:4 interventions did take place virtually during lockdown (carried out by class teachers). TA interventions have decreased the gaps from April – July.</w:t>
            </w:r>
          </w:p>
          <w:p w14:paraId="510732D1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  <w:p w14:paraId="1C355804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14:paraId="457E4DFF" w14:textId="4055CF9B" w:rsidR="00617EE0" w:rsidRPr="00FB4462" w:rsidRDefault="00BE41D7" w:rsidP="00960C5B">
            <w:pPr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Cs/>
                <w:color w:val="FF0000"/>
                <w:sz w:val="20"/>
                <w:szCs w:val="20"/>
              </w:rPr>
              <w:t>All planned interventions, pre teaching and gap filling groups and sessions to continue. Assessments carried out before each small unit to inform these</w:t>
            </w:r>
          </w:p>
        </w:tc>
        <w:tc>
          <w:tcPr>
            <w:tcW w:w="1045" w:type="dxa"/>
            <w:shd w:val="clear" w:color="auto" w:fill="FFFFFF" w:themeFill="background1"/>
          </w:tcPr>
          <w:p w14:paraId="1983007D" w14:textId="77777777" w:rsidR="00617EE0" w:rsidRPr="00FB4462" w:rsidRDefault="00617EE0" w:rsidP="00960C5B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>Staff cover £188 x 6 = £1128</w:t>
            </w:r>
          </w:p>
          <w:p w14:paraId="51B66E83" w14:textId="77777777" w:rsidR="00617EE0" w:rsidRPr="00FB4462" w:rsidRDefault="00617EE0" w:rsidP="00960C5B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</w:p>
          <w:p w14:paraId="5EBA6CC8" w14:textId="77777777" w:rsidR="00617EE0" w:rsidRPr="00FB4462" w:rsidRDefault="00617EE0" w:rsidP="00960C5B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</w:p>
          <w:p w14:paraId="30EC22A7" w14:textId="77777777" w:rsidR="00617EE0" w:rsidRPr="00FB4462" w:rsidRDefault="00617EE0" w:rsidP="00960C5B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B4462">
              <w:rPr>
                <w:rFonts w:cstheme="minorHAnsi"/>
                <w:bCs/>
                <w:color w:val="FF0000"/>
                <w:sz w:val="20"/>
                <w:szCs w:val="20"/>
              </w:rPr>
              <w:t>Ten Town - £90</w:t>
            </w:r>
          </w:p>
        </w:tc>
      </w:tr>
      <w:tr w:rsidR="00617EE0" w:rsidRPr="00FB4462" w14:paraId="271D7D16" w14:textId="77777777" w:rsidTr="00E774FE">
        <w:trPr>
          <w:trHeight w:val="428"/>
        </w:trPr>
        <w:tc>
          <w:tcPr>
            <w:tcW w:w="1234" w:type="dxa"/>
            <w:shd w:val="clear" w:color="auto" w:fill="FFFFFF" w:themeFill="background1"/>
          </w:tcPr>
          <w:p w14:paraId="319DF62E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Children eligible for Pupil Premium will be attending school regularly with the positive attitudes needed to succeed </w:t>
            </w:r>
            <w:r w:rsidRPr="00FB4462">
              <w:rPr>
                <w:rFonts w:cstheme="minorHAnsi"/>
                <w:sz w:val="20"/>
                <w:szCs w:val="20"/>
              </w:rPr>
              <w:lastRenderedPageBreak/>
              <w:t>with learning.</w:t>
            </w:r>
          </w:p>
        </w:tc>
        <w:tc>
          <w:tcPr>
            <w:tcW w:w="2070" w:type="dxa"/>
            <w:shd w:val="clear" w:color="auto" w:fill="FFFFFF" w:themeFill="background1"/>
          </w:tcPr>
          <w:p w14:paraId="13FA02C7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lastRenderedPageBreak/>
              <w:t>Deliver high-quality teaching and learning across all classes</w:t>
            </w:r>
          </w:p>
          <w:p w14:paraId="79494B61" w14:textId="77777777" w:rsidR="00617EE0" w:rsidRPr="00FB4462" w:rsidRDefault="00617EE0" w:rsidP="00960C5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B4462">
              <w:rPr>
                <w:rFonts w:cstheme="minorHAnsi"/>
                <w:sz w:val="20"/>
                <w:szCs w:val="20"/>
              </w:rPr>
              <w:t xml:space="preserve">Relationships training to be undertaken by teachers and TA to build up strategies for improved relationships and positive attitudes </w:t>
            </w:r>
          </w:p>
          <w:p w14:paraId="0BDDC632" w14:textId="77777777" w:rsidR="00617EE0" w:rsidRPr="00FB4462" w:rsidRDefault="00617EE0" w:rsidP="00960C5B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647" w:type="dxa"/>
            <w:shd w:val="clear" w:color="auto" w:fill="FFFFFF" w:themeFill="background1"/>
          </w:tcPr>
          <w:p w14:paraId="56092CAD" w14:textId="77777777" w:rsidR="00617EE0" w:rsidRPr="00FB4462" w:rsidRDefault="00617EE0" w:rsidP="00960C5B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FB4462">
              <w:rPr>
                <w:rFonts w:cstheme="minorHAnsi"/>
                <w:bCs/>
                <w:sz w:val="20"/>
                <w:szCs w:val="20"/>
              </w:rPr>
              <w:t>Teachers and TAs attended training, including Zones of regulation training, to engage and work on emotional literacy, ensuring children are ready to learn. This has had a positive impact on most PP pupils. We have one PP persistent absentee pupil and are working with parents and social services to improve this.</w:t>
            </w:r>
          </w:p>
        </w:tc>
        <w:tc>
          <w:tcPr>
            <w:tcW w:w="1130" w:type="dxa"/>
            <w:shd w:val="clear" w:color="auto" w:fill="FFFFFF" w:themeFill="background1"/>
          </w:tcPr>
          <w:p w14:paraId="607D69A1" w14:textId="77777777" w:rsidR="00BE41D7" w:rsidRDefault="00BE41D7" w:rsidP="00BE41D7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bCs/>
                <w:color w:val="FF0000"/>
                <w:sz w:val="20"/>
                <w:szCs w:val="20"/>
              </w:rPr>
              <w:t xml:space="preserve">This has been difficult due to lockdowns and isolations. </w:t>
            </w:r>
          </w:p>
          <w:p w14:paraId="464A37FB" w14:textId="77777777" w:rsidR="00BE41D7" w:rsidRDefault="00BE41D7" w:rsidP="00BE41D7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</w:p>
          <w:p w14:paraId="3903D1BF" w14:textId="1E0F86EE" w:rsidR="00617EE0" w:rsidRPr="00FB4462" w:rsidRDefault="00BE41D7" w:rsidP="00BE41D7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Cs/>
                <w:color w:val="FF0000"/>
                <w:sz w:val="20"/>
                <w:szCs w:val="20"/>
              </w:rPr>
              <w:t>This will need to be ongoing</w:t>
            </w:r>
          </w:p>
        </w:tc>
        <w:tc>
          <w:tcPr>
            <w:tcW w:w="1045" w:type="dxa"/>
            <w:shd w:val="clear" w:color="auto" w:fill="FFFFFF" w:themeFill="background1"/>
          </w:tcPr>
          <w:p w14:paraId="6292719D" w14:textId="29273733" w:rsidR="00BE41D7" w:rsidRPr="00BE41D7" w:rsidRDefault="00BE41D7" w:rsidP="00960C5B">
            <w:pPr>
              <w:tabs>
                <w:tab w:val="center" w:pos="1240"/>
              </w:tabs>
              <w:spacing w:after="0"/>
              <w:rPr>
                <w:rFonts w:cstheme="minorHAnsi"/>
                <w:bCs/>
                <w:color w:val="FF0000"/>
                <w:sz w:val="20"/>
                <w:szCs w:val="20"/>
              </w:rPr>
            </w:pPr>
          </w:p>
        </w:tc>
      </w:tr>
    </w:tbl>
    <w:p w14:paraId="55B8CBF1" w14:textId="77777777" w:rsidR="0053477E" w:rsidRPr="0053477E" w:rsidRDefault="0053477E" w:rsidP="00EF2870">
      <w:pPr>
        <w:rPr>
          <w:rFonts w:cstheme="minorHAnsi"/>
          <w:b/>
          <w:bCs/>
        </w:rPr>
      </w:pPr>
    </w:p>
    <w:sectPr w:rsidR="0053477E" w:rsidRPr="0053477E" w:rsidSect="000A7868">
      <w:headerReference w:type="default" r:id="rId7"/>
      <w:footerReference w:type="default" r:id="rId8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7942" w14:textId="77777777" w:rsidR="0082241D" w:rsidRDefault="0082241D" w:rsidP="006D5321">
      <w:pPr>
        <w:spacing w:after="0" w:line="240" w:lineRule="auto"/>
      </w:pPr>
      <w:r>
        <w:separator/>
      </w:r>
    </w:p>
  </w:endnote>
  <w:endnote w:type="continuationSeparator" w:id="0">
    <w:p w14:paraId="0E89DF3F" w14:textId="77777777" w:rsidR="0082241D" w:rsidRDefault="0082241D" w:rsidP="006D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89BDD" w14:textId="6720FF2B" w:rsidR="006D5321" w:rsidRDefault="0011644A" w:rsidP="006D5321">
    <w:pPr>
      <w:pStyle w:val="Footer"/>
      <w:tabs>
        <w:tab w:val="clear" w:pos="9026"/>
      </w:tabs>
    </w:pPr>
    <w:r w:rsidRPr="00C617E7">
      <w:rPr>
        <w:rFonts w:cstheme="minorHAnsi"/>
        <w:noProof/>
      </w:rPr>
      <w:drawing>
        <wp:anchor distT="0" distB="0" distL="114300" distR="114300" simplePos="0" relativeHeight="251668480" behindDoc="1" locked="0" layoutInCell="1" allowOverlap="1" wp14:anchorId="7172E6C8" wp14:editId="01BE907B">
          <wp:simplePos x="0" y="0"/>
          <wp:positionH relativeFrom="page">
            <wp:posOffset>63062</wp:posOffset>
          </wp:positionH>
          <wp:positionV relativeFrom="paragraph">
            <wp:posOffset>-4761186</wp:posOffset>
          </wp:positionV>
          <wp:extent cx="7562215" cy="5322570"/>
          <wp:effectExtent l="0" t="0" r="635" b="0"/>
          <wp:wrapNone/>
          <wp:docPr id="21" name="Picture 2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5322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84F4F" w14:textId="77777777" w:rsidR="0082241D" w:rsidRDefault="0082241D" w:rsidP="006D5321">
      <w:pPr>
        <w:spacing w:after="0" w:line="240" w:lineRule="auto"/>
      </w:pPr>
      <w:r>
        <w:separator/>
      </w:r>
    </w:p>
  </w:footnote>
  <w:footnote w:type="continuationSeparator" w:id="0">
    <w:p w14:paraId="2D0C0F2D" w14:textId="77777777" w:rsidR="0082241D" w:rsidRDefault="0082241D" w:rsidP="006D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F97EA" w14:textId="6F533B90" w:rsidR="006D5321" w:rsidRDefault="00CF22D5">
    <w:pPr>
      <w:pStyle w:val="Header"/>
    </w:pPr>
    <w:r>
      <w:rPr>
        <w:noProof/>
        <w:sz w:val="40"/>
      </w:rPr>
      <w:drawing>
        <wp:inline distT="0" distB="0" distL="0" distR="0" wp14:anchorId="0EC8F8A6" wp14:editId="77E9F833">
          <wp:extent cx="2682472" cy="899238"/>
          <wp:effectExtent l="0" t="0" r="0" b="0"/>
          <wp:docPr id="5" name="Picture 5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472" cy="89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539D4"/>
    <w:multiLevelType w:val="hybridMultilevel"/>
    <w:tmpl w:val="6CC8D06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59462E49"/>
    <w:multiLevelType w:val="hybridMultilevel"/>
    <w:tmpl w:val="B63EF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21"/>
    <w:rsid w:val="0000039A"/>
    <w:rsid w:val="00001F60"/>
    <w:rsid w:val="000069A5"/>
    <w:rsid w:val="00006F99"/>
    <w:rsid w:val="00011755"/>
    <w:rsid w:val="00014A1B"/>
    <w:rsid w:val="00017AC9"/>
    <w:rsid w:val="00025252"/>
    <w:rsid w:val="00026F0F"/>
    <w:rsid w:val="000309D1"/>
    <w:rsid w:val="00030DB4"/>
    <w:rsid w:val="0003475D"/>
    <w:rsid w:val="00034A6E"/>
    <w:rsid w:val="00037C49"/>
    <w:rsid w:val="000435ED"/>
    <w:rsid w:val="00045046"/>
    <w:rsid w:val="00045278"/>
    <w:rsid w:val="0005053A"/>
    <w:rsid w:val="00050A41"/>
    <w:rsid w:val="000510BE"/>
    <w:rsid w:val="00051870"/>
    <w:rsid w:val="0005240A"/>
    <w:rsid w:val="00052492"/>
    <w:rsid w:val="00053348"/>
    <w:rsid w:val="000539AE"/>
    <w:rsid w:val="000563D8"/>
    <w:rsid w:val="00057996"/>
    <w:rsid w:val="00066AF1"/>
    <w:rsid w:val="00067A03"/>
    <w:rsid w:val="00070BC1"/>
    <w:rsid w:val="00072796"/>
    <w:rsid w:val="00077A0B"/>
    <w:rsid w:val="0008191A"/>
    <w:rsid w:val="00081CF3"/>
    <w:rsid w:val="000828B0"/>
    <w:rsid w:val="00083352"/>
    <w:rsid w:val="000861CA"/>
    <w:rsid w:val="00086DE1"/>
    <w:rsid w:val="00093053"/>
    <w:rsid w:val="00094924"/>
    <w:rsid w:val="00094F36"/>
    <w:rsid w:val="00096ABC"/>
    <w:rsid w:val="0009751D"/>
    <w:rsid w:val="000A0863"/>
    <w:rsid w:val="000A195A"/>
    <w:rsid w:val="000A268E"/>
    <w:rsid w:val="000A3B3D"/>
    <w:rsid w:val="000A4B18"/>
    <w:rsid w:val="000A62D0"/>
    <w:rsid w:val="000A7091"/>
    <w:rsid w:val="000A7868"/>
    <w:rsid w:val="000B35DD"/>
    <w:rsid w:val="000C00B3"/>
    <w:rsid w:val="000C19FF"/>
    <w:rsid w:val="000D241A"/>
    <w:rsid w:val="000E1F16"/>
    <w:rsid w:val="000E7915"/>
    <w:rsid w:val="000F038A"/>
    <w:rsid w:val="000F0682"/>
    <w:rsid w:val="000F0E9C"/>
    <w:rsid w:val="000F32CC"/>
    <w:rsid w:val="001008AA"/>
    <w:rsid w:val="00100F6A"/>
    <w:rsid w:val="00102379"/>
    <w:rsid w:val="00102800"/>
    <w:rsid w:val="00103258"/>
    <w:rsid w:val="00104A21"/>
    <w:rsid w:val="00104D57"/>
    <w:rsid w:val="00105934"/>
    <w:rsid w:val="00106F90"/>
    <w:rsid w:val="00113441"/>
    <w:rsid w:val="0011388B"/>
    <w:rsid w:val="0011558C"/>
    <w:rsid w:val="0011644A"/>
    <w:rsid w:val="00116872"/>
    <w:rsid w:val="001208C2"/>
    <w:rsid w:val="001217D4"/>
    <w:rsid w:val="00122551"/>
    <w:rsid w:val="001240D5"/>
    <w:rsid w:val="001245EA"/>
    <w:rsid w:val="00126435"/>
    <w:rsid w:val="00127AE8"/>
    <w:rsid w:val="001307B7"/>
    <w:rsid w:val="00132D6E"/>
    <w:rsid w:val="00132FB2"/>
    <w:rsid w:val="001359B5"/>
    <w:rsid w:val="00136A21"/>
    <w:rsid w:val="00137528"/>
    <w:rsid w:val="00140089"/>
    <w:rsid w:val="00141EF1"/>
    <w:rsid w:val="00144D8E"/>
    <w:rsid w:val="0014551E"/>
    <w:rsid w:val="00146517"/>
    <w:rsid w:val="001503A1"/>
    <w:rsid w:val="001532F0"/>
    <w:rsid w:val="001558A2"/>
    <w:rsid w:val="001559FA"/>
    <w:rsid w:val="00157A20"/>
    <w:rsid w:val="00162498"/>
    <w:rsid w:val="0016357B"/>
    <w:rsid w:val="0016405A"/>
    <w:rsid w:val="00166803"/>
    <w:rsid w:val="00171FD8"/>
    <w:rsid w:val="0017215A"/>
    <w:rsid w:val="00174D20"/>
    <w:rsid w:val="00177974"/>
    <w:rsid w:val="00181349"/>
    <w:rsid w:val="00181A71"/>
    <w:rsid w:val="00183E87"/>
    <w:rsid w:val="00184338"/>
    <w:rsid w:val="00186516"/>
    <w:rsid w:val="00186E12"/>
    <w:rsid w:val="001913E5"/>
    <w:rsid w:val="00192690"/>
    <w:rsid w:val="00192A64"/>
    <w:rsid w:val="0019536E"/>
    <w:rsid w:val="00197566"/>
    <w:rsid w:val="001A248D"/>
    <w:rsid w:val="001A6332"/>
    <w:rsid w:val="001A6504"/>
    <w:rsid w:val="001A6A2E"/>
    <w:rsid w:val="001A6B0C"/>
    <w:rsid w:val="001B34EE"/>
    <w:rsid w:val="001B385A"/>
    <w:rsid w:val="001B3CF4"/>
    <w:rsid w:val="001B4EA8"/>
    <w:rsid w:val="001B56BA"/>
    <w:rsid w:val="001B5A64"/>
    <w:rsid w:val="001B767B"/>
    <w:rsid w:val="001B7ACD"/>
    <w:rsid w:val="001C3367"/>
    <w:rsid w:val="001C4D1A"/>
    <w:rsid w:val="001C736D"/>
    <w:rsid w:val="001D0A89"/>
    <w:rsid w:val="001D1A45"/>
    <w:rsid w:val="001D5E10"/>
    <w:rsid w:val="001D5F60"/>
    <w:rsid w:val="001D67CC"/>
    <w:rsid w:val="001D7FBE"/>
    <w:rsid w:val="001F5580"/>
    <w:rsid w:val="001F65AB"/>
    <w:rsid w:val="001F6BB7"/>
    <w:rsid w:val="00204E40"/>
    <w:rsid w:val="00206234"/>
    <w:rsid w:val="00206BCF"/>
    <w:rsid w:val="002118A9"/>
    <w:rsid w:val="00211D72"/>
    <w:rsid w:val="00212DA1"/>
    <w:rsid w:val="00214B7C"/>
    <w:rsid w:val="002203DA"/>
    <w:rsid w:val="002223EC"/>
    <w:rsid w:val="00224FA4"/>
    <w:rsid w:val="00225B83"/>
    <w:rsid w:val="00225D69"/>
    <w:rsid w:val="002336D2"/>
    <w:rsid w:val="00234010"/>
    <w:rsid w:val="002345A2"/>
    <w:rsid w:val="0023480B"/>
    <w:rsid w:val="002417B7"/>
    <w:rsid w:val="002442BD"/>
    <w:rsid w:val="0024449A"/>
    <w:rsid w:val="00245C13"/>
    <w:rsid w:val="00250E12"/>
    <w:rsid w:val="00252123"/>
    <w:rsid w:val="00262558"/>
    <w:rsid w:val="002644AF"/>
    <w:rsid w:val="00264EFB"/>
    <w:rsid w:val="00270013"/>
    <w:rsid w:val="00273BBF"/>
    <w:rsid w:val="00273F23"/>
    <w:rsid w:val="00274462"/>
    <w:rsid w:val="00280192"/>
    <w:rsid w:val="0028321C"/>
    <w:rsid w:val="00290220"/>
    <w:rsid w:val="002920D5"/>
    <w:rsid w:val="0029385C"/>
    <w:rsid w:val="002971B8"/>
    <w:rsid w:val="002A01C2"/>
    <w:rsid w:val="002A0937"/>
    <w:rsid w:val="002A11E6"/>
    <w:rsid w:val="002A26A5"/>
    <w:rsid w:val="002A3AFF"/>
    <w:rsid w:val="002A50DC"/>
    <w:rsid w:val="002A511E"/>
    <w:rsid w:val="002A5768"/>
    <w:rsid w:val="002A7795"/>
    <w:rsid w:val="002B22F2"/>
    <w:rsid w:val="002B2E10"/>
    <w:rsid w:val="002B623B"/>
    <w:rsid w:val="002C00A6"/>
    <w:rsid w:val="002C01EA"/>
    <w:rsid w:val="002C0D20"/>
    <w:rsid w:val="002C3AD8"/>
    <w:rsid w:val="002C626C"/>
    <w:rsid w:val="002C657A"/>
    <w:rsid w:val="002C6C64"/>
    <w:rsid w:val="002C7CDC"/>
    <w:rsid w:val="002D063B"/>
    <w:rsid w:val="002D3F17"/>
    <w:rsid w:val="002E1E84"/>
    <w:rsid w:val="002E7A27"/>
    <w:rsid w:val="002F2342"/>
    <w:rsid w:val="002F40E6"/>
    <w:rsid w:val="002F53DF"/>
    <w:rsid w:val="002F72D9"/>
    <w:rsid w:val="003027BC"/>
    <w:rsid w:val="003028DD"/>
    <w:rsid w:val="00305AE2"/>
    <w:rsid w:val="00306F2D"/>
    <w:rsid w:val="00313691"/>
    <w:rsid w:val="00313D4F"/>
    <w:rsid w:val="0031642D"/>
    <w:rsid w:val="0031782B"/>
    <w:rsid w:val="00317F53"/>
    <w:rsid w:val="0032615B"/>
    <w:rsid w:val="003348DC"/>
    <w:rsid w:val="00335892"/>
    <w:rsid w:val="00336371"/>
    <w:rsid w:val="0033790B"/>
    <w:rsid w:val="0034025D"/>
    <w:rsid w:val="00341997"/>
    <w:rsid w:val="0034456D"/>
    <w:rsid w:val="00344D7F"/>
    <w:rsid w:val="00347A1D"/>
    <w:rsid w:val="00347DC7"/>
    <w:rsid w:val="003501ED"/>
    <w:rsid w:val="00350CE7"/>
    <w:rsid w:val="00351E14"/>
    <w:rsid w:val="00352AF9"/>
    <w:rsid w:val="00355AE1"/>
    <w:rsid w:val="00360578"/>
    <w:rsid w:val="00360671"/>
    <w:rsid w:val="00362A46"/>
    <w:rsid w:val="00362CBD"/>
    <w:rsid w:val="00363E07"/>
    <w:rsid w:val="00375B79"/>
    <w:rsid w:val="0037760D"/>
    <w:rsid w:val="00380635"/>
    <w:rsid w:val="0038297D"/>
    <w:rsid w:val="00383819"/>
    <w:rsid w:val="00385155"/>
    <w:rsid w:val="00385E1A"/>
    <w:rsid w:val="0038696A"/>
    <w:rsid w:val="00386CB4"/>
    <w:rsid w:val="00390C1F"/>
    <w:rsid w:val="003938A3"/>
    <w:rsid w:val="00393D17"/>
    <w:rsid w:val="00397271"/>
    <w:rsid w:val="003A0D11"/>
    <w:rsid w:val="003A5ACE"/>
    <w:rsid w:val="003B0C37"/>
    <w:rsid w:val="003B0FF2"/>
    <w:rsid w:val="003B1D19"/>
    <w:rsid w:val="003B48E1"/>
    <w:rsid w:val="003B5337"/>
    <w:rsid w:val="003B5783"/>
    <w:rsid w:val="003B5FA6"/>
    <w:rsid w:val="003B6412"/>
    <w:rsid w:val="003B79DE"/>
    <w:rsid w:val="003C2FB9"/>
    <w:rsid w:val="003C304A"/>
    <w:rsid w:val="003C305E"/>
    <w:rsid w:val="003C465B"/>
    <w:rsid w:val="003C5274"/>
    <w:rsid w:val="003D143B"/>
    <w:rsid w:val="003D2A91"/>
    <w:rsid w:val="003D4448"/>
    <w:rsid w:val="003D5985"/>
    <w:rsid w:val="003D5B8A"/>
    <w:rsid w:val="003D6AA7"/>
    <w:rsid w:val="003D7D2A"/>
    <w:rsid w:val="003E00A8"/>
    <w:rsid w:val="003E0BDA"/>
    <w:rsid w:val="003E18A8"/>
    <w:rsid w:val="003E3EA7"/>
    <w:rsid w:val="003E46AD"/>
    <w:rsid w:val="003E4A81"/>
    <w:rsid w:val="003E502C"/>
    <w:rsid w:val="003E5F70"/>
    <w:rsid w:val="003E7F96"/>
    <w:rsid w:val="003F0C51"/>
    <w:rsid w:val="003F22EE"/>
    <w:rsid w:val="003F4AD8"/>
    <w:rsid w:val="003F5B39"/>
    <w:rsid w:val="003F5E88"/>
    <w:rsid w:val="0040018D"/>
    <w:rsid w:val="00400276"/>
    <w:rsid w:val="00400C07"/>
    <w:rsid w:val="0040147B"/>
    <w:rsid w:val="00401F71"/>
    <w:rsid w:val="00403AD4"/>
    <w:rsid w:val="00404B4F"/>
    <w:rsid w:val="004051A9"/>
    <w:rsid w:val="0040628B"/>
    <w:rsid w:val="004069CB"/>
    <w:rsid w:val="00406EE2"/>
    <w:rsid w:val="004143F2"/>
    <w:rsid w:val="0041618E"/>
    <w:rsid w:val="00417609"/>
    <w:rsid w:val="00421388"/>
    <w:rsid w:val="00421F07"/>
    <w:rsid w:val="00424160"/>
    <w:rsid w:val="004244B9"/>
    <w:rsid w:val="00426AE8"/>
    <w:rsid w:val="00427BEC"/>
    <w:rsid w:val="00431DD1"/>
    <w:rsid w:val="00436749"/>
    <w:rsid w:val="00437D06"/>
    <w:rsid w:val="004469F8"/>
    <w:rsid w:val="0045153B"/>
    <w:rsid w:val="004549D9"/>
    <w:rsid w:val="00457357"/>
    <w:rsid w:val="0046048C"/>
    <w:rsid w:val="00460C41"/>
    <w:rsid w:val="00462D08"/>
    <w:rsid w:val="00463022"/>
    <w:rsid w:val="004702EF"/>
    <w:rsid w:val="004721F5"/>
    <w:rsid w:val="004770C1"/>
    <w:rsid w:val="004805EE"/>
    <w:rsid w:val="00482E07"/>
    <w:rsid w:val="00483C07"/>
    <w:rsid w:val="00484255"/>
    <w:rsid w:val="004922BC"/>
    <w:rsid w:val="00493BE6"/>
    <w:rsid w:val="00493DBB"/>
    <w:rsid w:val="00495421"/>
    <w:rsid w:val="00495A97"/>
    <w:rsid w:val="004A6042"/>
    <w:rsid w:val="004B48E5"/>
    <w:rsid w:val="004B4B5A"/>
    <w:rsid w:val="004C07F9"/>
    <w:rsid w:val="004C0A0D"/>
    <w:rsid w:val="004C5289"/>
    <w:rsid w:val="004C5578"/>
    <w:rsid w:val="004C5693"/>
    <w:rsid w:val="004C587C"/>
    <w:rsid w:val="004D22C7"/>
    <w:rsid w:val="004D2E14"/>
    <w:rsid w:val="004D3F5A"/>
    <w:rsid w:val="004D5E1E"/>
    <w:rsid w:val="004D7A80"/>
    <w:rsid w:val="004E4A77"/>
    <w:rsid w:val="004E4DE3"/>
    <w:rsid w:val="004E4FB9"/>
    <w:rsid w:val="004F0526"/>
    <w:rsid w:val="004F0D2D"/>
    <w:rsid w:val="004F1EEB"/>
    <w:rsid w:val="004F2163"/>
    <w:rsid w:val="004F4990"/>
    <w:rsid w:val="004F5D80"/>
    <w:rsid w:val="00501E5C"/>
    <w:rsid w:val="005022E3"/>
    <w:rsid w:val="00510AA2"/>
    <w:rsid w:val="00511CE9"/>
    <w:rsid w:val="00512780"/>
    <w:rsid w:val="0051332D"/>
    <w:rsid w:val="0051446D"/>
    <w:rsid w:val="005167F2"/>
    <w:rsid w:val="0052279C"/>
    <w:rsid w:val="00523C0A"/>
    <w:rsid w:val="00525597"/>
    <w:rsid w:val="00527FDE"/>
    <w:rsid w:val="005333E6"/>
    <w:rsid w:val="00533811"/>
    <w:rsid w:val="0053477E"/>
    <w:rsid w:val="005363A2"/>
    <w:rsid w:val="0054132A"/>
    <w:rsid w:val="00545539"/>
    <w:rsid w:val="0055513B"/>
    <w:rsid w:val="005567BF"/>
    <w:rsid w:val="0056171A"/>
    <w:rsid w:val="00564284"/>
    <w:rsid w:val="005653A0"/>
    <w:rsid w:val="0057357D"/>
    <w:rsid w:val="00576837"/>
    <w:rsid w:val="00576BDD"/>
    <w:rsid w:val="005803BA"/>
    <w:rsid w:val="00580700"/>
    <w:rsid w:val="00580DA6"/>
    <w:rsid w:val="00583B71"/>
    <w:rsid w:val="00585568"/>
    <w:rsid w:val="005912B7"/>
    <w:rsid w:val="00592565"/>
    <w:rsid w:val="00594E05"/>
    <w:rsid w:val="00595610"/>
    <w:rsid w:val="00595D79"/>
    <w:rsid w:val="00597062"/>
    <w:rsid w:val="005971A1"/>
    <w:rsid w:val="005A0B79"/>
    <w:rsid w:val="005A4B62"/>
    <w:rsid w:val="005A5908"/>
    <w:rsid w:val="005B1257"/>
    <w:rsid w:val="005B192C"/>
    <w:rsid w:val="005B2452"/>
    <w:rsid w:val="005B30E7"/>
    <w:rsid w:val="005B39E3"/>
    <w:rsid w:val="005C3149"/>
    <w:rsid w:val="005C49FC"/>
    <w:rsid w:val="005C76EE"/>
    <w:rsid w:val="005C7BBD"/>
    <w:rsid w:val="005D065E"/>
    <w:rsid w:val="005D2ADC"/>
    <w:rsid w:val="005D4EF5"/>
    <w:rsid w:val="005E288B"/>
    <w:rsid w:val="005E3802"/>
    <w:rsid w:val="005E749F"/>
    <w:rsid w:val="005F08A9"/>
    <w:rsid w:val="005F4DD8"/>
    <w:rsid w:val="005F75F2"/>
    <w:rsid w:val="00600810"/>
    <w:rsid w:val="0060526A"/>
    <w:rsid w:val="0061059F"/>
    <w:rsid w:val="00611648"/>
    <w:rsid w:val="0061244A"/>
    <w:rsid w:val="00612BF7"/>
    <w:rsid w:val="00614D1B"/>
    <w:rsid w:val="0061534C"/>
    <w:rsid w:val="00615A34"/>
    <w:rsid w:val="00617EE0"/>
    <w:rsid w:val="006212E5"/>
    <w:rsid w:val="006232B3"/>
    <w:rsid w:val="00626312"/>
    <w:rsid w:val="006264E0"/>
    <w:rsid w:val="00633FA3"/>
    <w:rsid w:val="00637215"/>
    <w:rsid w:val="00641346"/>
    <w:rsid w:val="00642989"/>
    <w:rsid w:val="0064547C"/>
    <w:rsid w:val="00645D5A"/>
    <w:rsid w:val="00646626"/>
    <w:rsid w:val="0064717C"/>
    <w:rsid w:val="006475A6"/>
    <w:rsid w:val="00647681"/>
    <w:rsid w:val="006512AD"/>
    <w:rsid w:val="00651EE7"/>
    <w:rsid w:val="006527EC"/>
    <w:rsid w:val="00652D2E"/>
    <w:rsid w:val="00656A04"/>
    <w:rsid w:val="00656DC6"/>
    <w:rsid w:val="00666BAE"/>
    <w:rsid w:val="0067087D"/>
    <w:rsid w:val="00671299"/>
    <w:rsid w:val="0067143B"/>
    <w:rsid w:val="00672421"/>
    <w:rsid w:val="0067406C"/>
    <w:rsid w:val="006758E9"/>
    <w:rsid w:val="00676D3D"/>
    <w:rsid w:val="006823BB"/>
    <w:rsid w:val="0068582A"/>
    <w:rsid w:val="00687FA9"/>
    <w:rsid w:val="00690535"/>
    <w:rsid w:val="0069184A"/>
    <w:rsid w:val="00692270"/>
    <w:rsid w:val="00696B2F"/>
    <w:rsid w:val="006A23D6"/>
    <w:rsid w:val="006A29EE"/>
    <w:rsid w:val="006A740A"/>
    <w:rsid w:val="006B4DD5"/>
    <w:rsid w:val="006B55EE"/>
    <w:rsid w:val="006B7F6C"/>
    <w:rsid w:val="006C1CFF"/>
    <w:rsid w:val="006C5CE4"/>
    <w:rsid w:val="006C6B97"/>
    <w:rsid w:val="006D5321"/>
    <w:rsid w:val="006E173A"/>
    <w:rsid w:val="006E2AFA"/>
    <w:rsid w:val="006E3A6E"/>
    <w:rsid w:val="006E3F4F"/>
    <w:rsid w:val="006E4942"/>
    <w:rsid w:val="006E58E5"/>
    <w:rsid w:val="006E6018"/>
    <w:rsid w:val="006F1606"/>
    <w:rsid w:val="006F1DB5"/>
    <w:rsid w:val="006F275B"/>
    <w:rsid w:val="006F3CF5"/>
    <w:rsid w:val="006F721C"/>
    <w:rsid w:val="007008FE"/>
    <w:rsid w:val="0070102D"/>
    <w:rsid w:val="007057BD"/>
    <w:rsid w:val="00705B96"/>
    <w:rsid w:val="007122D4"/>
    <w:rsid w:val="00713BB1"/>
    <w:rsid w:val="0072065C"/>
    <w:rsid w:val="00720FF6"/>
    <w:rsid w:val="00721AE8"/>
    <w:rsid w:val="00722B9D"/>
    <w:rsid w:val="00726482"/>
    <w:rsid w:val="00727057"/>
    <w:rsid w:val="0073086C"/>
    <w:rsid w:val="00730CF0"/>
    <w:rsid w:val="00731CC6"/>
    <w:rsid w:val="0073302E"/>
    <w:rsid w:val="00734661"/>
    <w:rsid w:val="00734745"/>
    <w:rsid w:val="007349E8"/>
    <w:rsid w:val="00734A58"/>
    <w:rsid w:val="007371A3"/>
    <w:rsid w:val="0074636A"/>
    <w:rsid w:val="00751787"/>
    <w:rsid w:val="0075251C"/>
    <w:rsid w:val="00755840"/>
    <w:rsid w:val="0075736B"/>
    <w:rsid w:val="00764616"/>
    <w:rsid w:val="0076472D"/>
    <w:rsid w:val="00764B23"/>
    <w:rsid w:val="00765EC3"/>
    <w:rsid w:val="00766E8C"/>
    <w:rsid w:val="0077093A"/>
    <w:rsid w:val="00770ADC"/>
    <w:rsid w:val="0077138D"/>
    <w:rsid w:val="0078307C"/>
    <w:rsid w:val="007849C6"/>
    <w:rsid w:val="0078502B"/>
    <w:rsid w:val="00792BF6"/>
    <w:rsid w:val="00795103"/>
    <w:rsid w:val="00796FB8"/>
    <w:rsid w:val="007A3CFF"/>
    <w:rsid w:val="007B188F"/>
    <w:rsid w:val="007B1C28"/>
    <w:rsid w:val="007B2937"/>
    <w:rsid w:val="007B4586"/>
    <w:rsid w:val="007B46C4"/>
    <w:rsid w:val="007B6495"/>
    <w:rsid w:val="007B7D99"/>
    <w:rsid w:val="007C0C69"/>
    <w:rsid w:val="007C2127"/>
    <w:rsid w:val="007C55EE"/>
    <w:rsid w:val="007C6CE3"/>
    <w:rsid w:val="007C6D97"/>
    <w:rsid w:val="007D350F"/>
    <w:rsid w:val="007D606D"/>
    <w:rsid w:val="007E7170"/>
    <w:rsid w:val="007F09AC"/>
    <w:rsid w:val="007F167D"/>
    <w:rsid w:val="007F1FCD"/>
    <w:rsid w:val="007F6ACA"/>
    <w:rsid w:val="0080001C"/>
    <w:rsid w:val="00800E05"/>
    <w:rsid w:val="008029BE"/>
    <w:rsid w:val="00802BA9"/>
    <w:rsid w:val="0080704F"/>
    <w:rsid w:val="00807BD4"/>
    <w:rsid w:val="00817371"/>
    <w:rsid w:val="00817692"/>
    <w:rsid w:val="00820F00"/>
    <w:rsid w:val="0082241D"/>
    <w:rsid w:val="00823F9D"/>
    <w:rsid w:val="00823FCC"/>
    <w:rsid w:val="008241E0"/>
    <w:rsid w:val="00830072"/>
    <w:rsid w:val="00831541"/>
    <w:rsid w:val="00831B7B"/>
    <w:rsid w:val="008369C5"/>
    <w:rsid w:val="008415DD"/>
    <w:rsid w:val="00842CA6"/>
    <w:rsid w:val="00845E85"/>
    <w:rsid w:val="00851920"/>
    <w:rsid w:val="00852058"/>
    <w:rsid w:val="00853018"/>
    <w:rsid w:val="008539A6"/>
    <w:rsid w:val="008574E6"/>
    <w:rsid w:val="00860230"/>
    <w:rsid w:val="00863049"/>
    <w:rsid w:val="00863D5A"/>
    <w:rsid w:val="008665FB"/>
    <w:rsid w:val="00866BE4"/>
    <w:rsid w:val="008678A6"/>
    <w:rsid w:val="00872049"/>
    <w:rsid w:val="008758D3"/>
    <w:rsid w:val="00886B27"/>
    <w:rsid w:val="0089144E"/>
    <w:rsid w:val="008926A9"/>
    <w:rsid w:val="00894899"/>
    <w:rsid w:val="00894B84"/>
    <w:rsid w:val="00895B1F"/>
    <w:rsid w:val="00895BB2"/>
    <w:rsid w:val="008972A4"/>
    <w:rsid w:val="008974E8"/>
    <w:rsid w:val="0089790F"/>
    <w:rsid w:val="008A1A82"/>
    <w:rsid w:val="008A255D"/>
    <w:rsid w:val="008A3CC4"/>
    <w:rsid w:val="008A4EDD"/>
    <w:rsid w:val="008B1716"/>
    <w:rsid w:val="008B1867"/>
    <w:rsid w:val="008B619F"/>
    <w:rsid w:val="008D266F"/>
    <w:rsid w:val="008D5A67"/>
    <w:rsid w:val="008E37BF"/>
    <w:rsid w:val="008E41FA"/>
    <w:rsid w:val="008E5364"/>
    <w:rsid w:val="008E577D"/>
    <w:rsid w:val="008E5A04"/>
    <w:rsid w:val="008E6890"/>
    <w:rsid w:val="008F008C"/>
    <w:rsid w:val="008F00AC"/>
    <w:rsid w:val="008F03BB"/>
    <w:rsid w:val="008F1674"/>
    <w:rsid w:val="008F1A94"/>
    <w:rsid w:val="008F21BF"/>
    <w:rsid w:val="008F29E8"/>
    <w:rsid w:val="009002E3"/>
    <w:rsid w:val="0090121A"/>
    <w:rsid w:val="009026F6"/>
    <w:rsid w:val="009052EF"/>
    <w:rsid w:val="009056FA"/>
    <w:rsid w:val="00912C3B"/>
    <w:rsid w:val="009150AF"/>
    <w:rsid w:val="00915499"/>
    <w:rsid w:val="00916CB9"/>
    <w:rsid w:val="00926A45"/>
    <w:rsid w:val="00935749"/>
    <w:rsid w:val="00937AA1"/>
    <w:rsid w:val="00943775"/>
    <w:rsid w:val="00944455"/>
    <w:rsid w:val="009475B0"/>
    <w:rsid w:val="00950290"/>
    <w:rsid w:val="0095163A"/>
    <w:rsid w:val="00951C82"/>
    <w:rsid w:val="00954AC1"/>
    <w:rsid w:val="00955F0E"/>
    <w:rsid w:val="00957DEA"/>
    <w:rsid w:val="00961739"/>
    <w:rsid w:val="00961B95"/>
    <w:rsid w:val="00962319"/>
    <w:rsid w:val="009626E5"/>
    <w:rsid w:val="00962D62"/>
    <w:rsid w:val="009630C7"/>
    <w:rsid w:val="00963FB4"/>
    <w:rsid w:val="009655B0"/>
    <w:rsid w:val="00967203"/>
    <w:rsid w:val="009672DB"/>
    <w:rsid w:val="00971999"/>
    <w:rsid w:val="009723E3"/>
    <w:rsid w:val="00974714"/>
    <w:rsid w:val="009764F9"/>
    <w:rsid w:val="00980ADD"/>
    <w:rsid w:val="00982EA2"/>
    <w:rsid w:val="00984C23"/>
    <w:rsid w:val="009865D5"/>
    <w:rsid w:val="00992B34"/>
    <w:rsid w:val="0099435B"/>
    <w:rsid w:val="00994BFB"/>
    <w:rsid w:val="009972B0"/>
    <w:rsid w:val="009A14A0"/>
    <w:rsid w:val="009A4022"/>
    <w:rsid w:val="009A4F88"/>
    <w:rsid w:val="009B100F"/>
    <w:rsid w:val="009B1860"/>
    <w:rsid w:val="009B1EA8"/>
    <w:rsid w:val="009B27BD"/>
    <w:rsid w:val="009B2E80"/>
    <w:rsid w:val="009B2EDA"/>
    <w:rsid w:val="009B587D"/>
    <w:rsid w:val="009B5F72"/>
    <w:rsid w:val="009B6EDD"/>
    <w:rsid w:val="009B775D"/>
    <w:rsid w:val="009C194B"/>
    <w:rsid w:val="009C1E5A"/>
    <w:rsid w:val="009C3BB9"/>
    <w:rsid w:val="009C5899"/>
    <w:rsid w:val="009C5E0D"/>
    <w:rsid w:val="009C790D"/>
    <w:rsid w:val="009D47EB"/>
    <w:rsid w:val="009D5511"/>
    <w:rsid w:val="009D5C30"/>
    <w:rsid w:val="009D5F94"/>
    <w:rsid w:val="009E004E"/>
    <w:rsid w:val="009E30AC"/>
    <w:rsid w:val="009E5F92"/>
    <w:rsid w:val="009E717B"/>
    <w:rsid w:val="009F13F0"/>
    <w:rsid w:val="009F4B34"/>
    <w:rsid w:val="009F7C95"/>
    <w:rsid w:val="00A005EB"/>
    <w:rsid w:val="00A007E4"/>
    <w:rsid w:val="00A01111"/>
    <w:rsid w:val="00A02A59"/>
    <w:rsid w:val="00A1224D"/>
    <w:rsid w:val="00A12E16"/>
    <w:rsid w:val="00A1577B"/>
    <w:rsid w:val="00A238A3"/>
    <w:rsid w:val="00A2780E"/>
    <w:rsid w:val="00A31759"/>
    <w:rsid w:val="00A328CE"/>
    <w:rsid w:val="00A375E8"/>
    <w:rsid w:val="00A37E37"/>
    <w:rsid w:val="00A405B4"/>
    <w:rsid w:val="00A41D1D"/>
    <w:rsid w:val="00A4250D"/>
    <w:rsid w:val="00A43A9A"/>
    <w:rsid w:val="00A47956"/>
    <w:rsid w:val="00A53E2F"/>
    <w:rsid w:val="00A557CF"/>
    <w:rsid w:val="00A56F70"/>
    <w:rsid w:val="00A625F0"/>
    <w:rsid w:val="00A63125"/>
    <w:rsid w:val="00A63293"/>
    <w:rsid w:val="00A6587A"/>
    <w:rsid w:val="00A73F3F"/>
    <w:rsid w:val="00A74620"/>
    <w:rsid w:val="00A75BA8"/>
    <w:rsid w:val="00A83767"/>
    <w:rsid w:val="00A85A45"/>
    <w:rsid w:val="00A90CEC"/>
    <w:rsid w:val="00A93E5F"/>
    <w:rsid w:val="00AA0AD7"/>
    <w:rsid w:val="00AA1BF3"/>
    <w:rsid w:val="00AA28BC"/>
    <w:rsid w:val="00AA59F4"/>
    <w:rsid w:val="00AA5E61"/>
    <w:rsid w:val="00AA61C7"/>
    <w:rsid w:val="00AA6E96"/>
    <w:rsid w:val="00AA7A93"/>
    <w:rsid w:val="00AA7B9D"/>
    <w:rsid w:val="00AB4C18"/>
    <w:rsid w:val="00AC0C47"/>
    <w:rsid w:val="00AC280F"/>
    <w:rsid w:val="00AC2A96"/>
    <w:rsid w:val="00AC6161"/>
    <w:rsid w:val="00AC7D4F"/>
    <w:rsid w:val="00AD0E36"/>
    <w:rsid w:val="00AD129C"/>
    <w:rsid w:val="00AD13E6"/>
    <w:rsid w:val="00AD30BC"/>
    <w:rsid w:val="00AD660B"/>
    <w:rsid w:val="00AD6DE5"/>
    <w:rsid w:val="00AD6F36"/>
    <w:rsid w:val="00AE3D9E"/>
    <w:rsid w:val="00AE3EF8"/>
    <w:rsid w:val="00AE414E"/>
    <w:rsid w:val="00AE486E"/>
    <w:rsid w:val="00AE553A"/>
    <w:rsid w:val="00AE57BC"/>
    <w:rsid w:val="00AE6DA1"/>
    <w:rsid w:val="00AF29E5"/>
    <w:rsid w:val="00AF2F3D"/>
    <w:rsid w:val="00B00EC8"/>
    <w:rsid w:val="00B04BCA"/>
    <w:rsid w:val="00B0766F"/>
    <w:rsid w:val="00B10197"/>
    <w:rsid w:val="00B115D1"/>
    <w:rsid w:val="00B12AB2"/>
    <w:rsid w:val="00B12AC4"/>
    <w:rsid w:val="00B1431A"/>
    <w:rsid w:val="00B154AE"/>
    <w:rsid w:val="00B325D8"/>
    <w:rsid w:val="00B3338A"/>
    <w:rsid w:val="00B33664"/>
    <w:rsid w:val="00B33D9A"/>
    <w:rsid w:val="00B365FC"/>
    <w:rsid w:val="00B4187D"/>
    <w:rsid w:val="00B4741A"/>
    <w:rsid w:val="00B54F3D"/>
    <w:rsid w:val="00B55367"/>
    <w:rsid w:val="00B55E86"/>
    <w:rsid w:val="00B62040"/>
    <w:rsid w:val="00B63DBC"/>
    <w:rsid w:val="00B717EA"/>
    <w:rsid w:val="00B739EA"/>
    <w:rsid w:val="00B74FF8"/>
    <w:rsid w:val="00B761DE"/>
    <w:rsid w:val="00B771FB"/>
    <w:rsid w:val="00B80869"/>
    <w:rsid w:val="00B80B42"/>
    <w:rsid w:val="00B81BF1"/>
    <w:rsid w:val="00B90E0F"/>
    <w:rsid w:val="00B93D79"/>
    <w:rsid w:val="00B94F34"/>
    <w:rsid w:val="00B95AFB"/>
    <w:rsid w:val="00B9607A"/>
    <w:rsid w:val="00B96EB2"/>
    <w:rsid w:val="00BA2113"/>
    <w:rsid w:val="00BA3348"/>
    <w:rsid w:val="00BA3BAC"/>
    <w:rsid w:val="00BB3010"/>
    <w:rsid w:val="00BB441F"/>
    <w:rsid w:val="00BB78FA"/>
    <w:rsid w:val="00BC1B44"/>
    <w:rsid w:val="00BC72DC"/>
    <w:rsid w:val="00BD0916"/>
    <w:rsid w:val="00BD0B07"/>
    <w:rsid w:val="00BD3ACE"/>
    <w:rsid w:val="00BD463D"/>
    <w:rsid w:val="00BD4DEF"/>
    <w:rsid w:val="00BD56CB"/>
    <w:rsid w:val="00BD5721"/>
    <w:rsid w:val="00BD73AF"/>
    <w:rsid w:val="00BD793F"/>
    <w:rsid w:val="00BE1CAA"/>
    <w:rsid w:val="00BE2389"/>
    <w:rsid w:val="00BE2EB4"/>
    <w:rsid w:val="00BE41D7"/>
    <w:rsid w:val="00BE513B"/>
    <w:rsid w:val="00BE7681"/>
    <w:rsid w:val="00BF0976"/>
    <w:rsid w:val="00BF2B4E"/>
    <w:rsid w:val="00BF3EA7"/>
    <w:rsid w:val="00BF61F5"/>
    <w:rsid w:val="00BF78B9"/>
    <w:rsid w:val="00BF7979"/>
    <w:rsid w:val="00BF7B0D"/>
    <w:rsid w:val="00C014F5"/>
    <w:rsid w:val="00C0198A"/>
    <w:rsid w:val="00C027F3"/>
    <w:rsid w:val="00C02EC3"/>
    <w:rsid w:val="00C111ED"/>
    <w:rsid w:val="00C11583"/>
    <w:rsid w:val="00C16DEE"/>
    <w:rsid w:val="00C24F28"/>
    <w:rsid w:val="00C25533"/>
    <w:rsid w:val="00C330EE"/>
    <w:rsid w:val="00C3415E"/>
    <w:rsid w:val="00C34AA8"/>
    <w:rsid w:val="00C40A55"/>
    <w:rsid w:val="00C4551C"/>
    <w:rsid w:val="00C617E7"/>
    <w:rsid w:val="00C62C0B"/>
    <w:rsid w:val="00C63E00"/>
    <w:rsid w:val="00C66E0F"/>
    <w:rsid w:val="00C7255C"/>
    <w:rsid w:val="00C72F44"/>
    <w:rsid w:val="00C75CDE"/>
    <w:rsid w:val="00C775EB"/>
    <w:rsid w:val="00C7787F"/>
    <w:rsid w:val="00C85C72"/>
    <w:rsid w:val="00C8696B"/>
    <w:rsid w:val="00C87364"/>
    <w:rsid w:val="00C8789B"/>
    <w:rsid w:val="00C901E7"/>
    <w:rsid w:val="00C90409"/>
    <w:rsid w:val="00C91D63"/>
    <w:rsid w:val="00CA2385"/>
    <w:rsid w:val="00CB2862"/>
    <w:rsid w:val="00CB3CDA"/>
    <w:rsid w:val="00CB5984"/>
    <w:rsid w:val="00CB6861"/>
    <w:rsid w:val="00CB7AFD"/>
    <w:rsid w:val="00CB7C9A"/>
    <w:rsid w:val="00CB7D5F"/>
    <w:rsid w:val="00CC3A3B"/>
    <w:rsid w:val="00CC4513"/>
    <w:rsid w:val="00CC778F"/>
    <w:rsid w:val="00CD03A0"/>
    <w:rsid w:val="00CD1D41"/>
    <w:rsid w:val="00CD2D88"/>
    <w:rsid w:val="00CD3FB8"/>
    <w:rsid w:val="00CE1DF8"/>
    <w:rsid w:val="00CE2A67"/>
    <w:rsid w:val="00CE3D57"/>
    <w:rsid w:val="00CE3D62"/>
    <w:rsid w:val="00CE4A26"/>
    <w:rsid w:val="00CE5865"/>
    <w:rsid w:val="00CF0EAF"/>
    <w:rsid w:val="00CF22D5"/>
    <w:rsid w:val="00CF3CB8"/>
    <w:rsid w:val="00CF3E26"/>
    <w:rsid w:val="00CF43C5"/>
    <w:rsid w:val="00CF61C2"/>
    <w:rsid w:val="00CF7957"/>
    <w:rsid w:val="00D007DA"/>
    <w:rsid w:val="00D012C5"/>
    <w:rsid w:val="00D03466"/>
    <w:rsid w:val="00D115AE"/>
    <w:rsid w:val="00D11C49"/>
    <w:rsid w:val="00D12396"/>
    <w:rsid w:val="00D13CB8"/>
    <w:rsid w:val="00D14C65"/>
    <w:rsid w:val="00D16AF6"/>
    <w:rsid w:val="00D2000B"/>
    <w:rsid w:val="00D22FC3"/>
    <w:rsid w:val="00D248F6"/>
    <w:rsid w:val="00D31A1E"/>
    <w:rsid w:val="00D33364"/>
    <w:rsid w:val="00D344EB"/>
    <w:rsid w:val="00D36576"/>
    <w:rsid w:val="00D3745D"/>
    <w:rsid w:val="00D37630"/>
    <w:rsid w:val="00D438CE"/>
    <w:rsid w:val="00D44734"/>
    <w:rsid w:val="00D44B6F"/>
    <w:rsid w:val="00D45471"/>
    <w:rsid w:val="00D477B4"/>
    <w:rsid w:val="00D47DAB"/>
    <w:rsid w:val="00D52682"/>
    <w:rsid w:val="00D56DE0"/>
    <w:rsid w:val="00D5757D"/>
    <w:rsid w:val="00D61E07"/>
    <w:rsid w:val="00D630B6"/>
    <w:rsid w:val="00D65F3E"/>
    <w:rsid w:val="00D666FF"/>
    <w:rsid w:val="00D66FC7"/>
    <w:rsid w:val="00D716D8"/>
    <w:rsid w:val="00D73387"/>
    <w:rsid w:val="00D73C5E"/>
    <w:rsid w:val="00D75592"/>
    <w:rsid w:val="00D81CBE"/>
    <w:rsid w:val="00D850C2"/>
    <w:rsid w:val="00D85B45"/>
    <w:rsid w:val="00D86651"/>
    <w:rsid w:val="00D90DED"/>
    <w:rsid w:val="00D91197"/>
    <w:rsid w:val="00D926C7"/>
    <w:rsid w:val="00D930B3"/>
    <w:rsid w:val="00D968DA"/>
    <w:rsid w:val="00DA0997"/>
    <w:rsid w:val="00DA2F9E"/>
    <w:rsid w:val="00DA55C2"/>
    <w:rsid w:val="00DA60B5"/>
    <w:rsid w:val="00DA71AA"/>
    <w:rsid w:val="00DB0040"/>
    <w:rsid w:val="00DB0DD4"/>
    <w:rsid w:val="00DB1DB1"/>
    <w:rsid w:val="00DB229D"/>
    <w:rsid w:val="00DB28AD"/>
    <w:rsid w:val="00DB3D15"/>
    <w:rsid w:val="00DB5F24"/>
    <w:rsid w:val="00DC49B0"/>
    <w:rsid w:val="00DC570A"/>
    <w:rsid w:val="00DC5DF3"/>
    <w:rsid w:val="00DD15B9"/>
    <w:rsid w:val="00DD47A3"/>
    <w:rsid w:val="00DD62D3"/>
    <w:rsid w:val="00DD7044"/>
    <w:rsid w:val="00DD7A94"/>
    <w:rsid w:val="00DE12ED"/>
    <w:rsid w:val="00DE24BE"/>
    <w:rsid w:val="00DE4FA7"/>
    <w:rsid w:val="00DE51E7"/>
    <w:rsid w:val="00DE5BEF"/>
    <w:rsid w:val="00DE6BF9"/>
    <w:rsid w:val="00DE7933"/>
    <w:rsid w:val="00DF242A"/>
    <w:rsid w:val="00DF2E40"/>
    <w:rsid w:val="00DF420F"/>
    <w:rsid w:val="00E03CEF"/>
    <w:rsid w:val="00E04B27"/>
    <w:rsid w:val="00E04D95"/>
    <w:rsid w:val="00E107FC"/>
    <w:rsid w:val="00E1573B"/>
    <w:rsid w:val="00E16D3A"/>
    <w:rsid w:val="00E16D8E"/>
    <w:rsid w:val="00E21C25"/>
    <w:rsid w:val="00E22219"/>
    <w:rsid w:val="00E24E75"/>
    <w:rsid w:val="00E26ACE"/>
    <w:rsid w:val="00E275D4"/>
    <w:rsid w:val="00E27A5C"/>
    <w:rsid w:val="00E32FE4"/>
    <w:rsid w:val="00E33F67"/>
    <w:rsid w:val="00E34A92"/>
    <w:rsid w:val="00E352A8"/>
    <w:rsid w:val="00E41994"/>
    <w:rsid w:val="00E4297C"/>
    <w:rsid w:val="00E45CAB"/>
    <w:rsid w:val="00E475B5"/>
    <w:rsid w:val="00E551D7"/>
    <w:rsid w:val="00E55A4D"/>
    <w:rsid w:val="00E56C5D"/>
    <w:rsid w:val="00E605CA"/>
    <w:rsid w:val="00E63B01"/>
    <w:rsid w:val="00E734F2"/>
    <w:rsid w:val="00E768E3"/>
    <w:rsid w:val="00E774FE"/>
    <w:rsid w:val="00E80116"/>
    <w:rsid w:val="00E81657"/>
    <w:rsid w:val="00E848CA"/>
    <w:rsid w:val="00E9077A"/>
    <w:rsid w:val="00E925CB"/>
    <w:rsid w:val="00E965BB"/>
    <w:rsid w:val="00EA567E"/>
    <w:rsid w:val="00EA5A15"/>
    <w:rsid w:val="00EB1107"/>
    <w:rsid w:val="00EB2905"/>
    <w:rsid w:val="00EB351A"/>
    <w:rsid w:val="00EC0631"/>
    <w:rsid w:val="00EC2608"/>
    <w:rsid w:val="00EC790C"/>
    <w:rsid w:val="00ED029A"/>
    <w:rsid w:val="00ED3936"/>
    <w:rsid w:val="00ED6CB9"/>
    <w:rsid w:val="00ED70DA"/>
    <w:rsid w:val="00ED7379"/>
    <w:rsid w:val="00ED7A12"/>
    <w:rsid w:val="00EE1598"/>
    <w:rsid w:val="00EE3A41"/>
    <w:rsid w:val="00EE433A"/>
    <w:rsid w:val="00EE58C5"/>
    <w:rsid w:val="00EE6ABF"/>
    <w:rsid w:val="00EE72C6"/>
    <w:rsid w:val="00EF1B68"/>
    <w:rsid w:val="00EF2870"/>
    <w:rsid w:val="00EF4C44"/>
    <w:rsid w:val="00F02B93"/>
    <w:rsid w:val="00F054C4"/>
    <w:rsid w:val="00F10786"/>
    <w:rsid w:val="00F1107C"/>
    <w:rsid w:val="00F1239E"/>
    <w:rsid w:val="00F12448"/>
    <w:rsid w:val="00F1398B"/>
    <w:rsid w:val="00F13D88"/>
    <w:rsid w:val="00F14B35"/>
    <w:rsid w:val="00F15938"/>
    <w:rsid w:val="00F15E68"/>
    <w:rsid w:val="00F215C8"/>
    <w:rsid w:val="00F2168F"/>
    <w:rsid w:val="00F22CAC"/>
    <w:rsid w:val="00F23A0D"/>
    <w:rsid w:val="00F25D44"/>
    <w:rsid w:val="00F264D2"/>
    <w:rsid w:val="00F30B4A"/>
    <w:rsid w:val="00F327D2"/>
    <w:rsid w:val="00F3620C"/>
    <w:rsid w:val="00F36F65"/>
    <w:rsid w:val="00F37E8B"/>
    <w:rsid w:val="00F4444B"/>
    <w:rsid w:val="00F4553E"/>
    <w:rsid w:val="00F52020"/>
    <w:rsid w:val="00F52D51"/>
    <w:rsid w:val="00F56F7F"/>
    <w:rsid w:val="00F609BA"/>
    <w:rsid w:val="00F61D55"/>
    <w:rsid w:val="00F67CB7"/>
    <w:rsid w:val="00F71939"/>
    <w:rsid w:val="00F73A79"/>
    <w:rsid w:val="00F74020"/>
    <w:rsid w:val="00F75AD5"/>
    <w:rsid w:val="00F808BA"/>
    <w:rsid w:val="00F80A9F"/>
    <w:rsid w:val="00F80EB3"/>
    <w:rsid w:val="00F80F8E"/>
    <w:rsid w:val="00F82316"/>
    <w:rsid w:val="00F86F59"/>
    <w:rsid w:val="00F92A9A"/>
    <w:rsid w:val="00F94230"/>
    <w:rsid w:val="00F95040"/>
    <w:rsid w:val="00FA0F78"/>
    <w:rsid w:val="00FA227F"/>
    <w:rsid w:val="00FA2C7D"/>
    <w:rsid w:val="00FA79F7"/>
    <w:rsid w:val="00FB10BC"/>
    <w:rsid w:val="00FB131D"/>
    <w:rsid w:val="00FB2018"/>
    <w:rsid w:val="00FB2BBE"/>
    <w:rsid w:val="00FB55B5"/>
    <w:rsid w:val="00FB602E"/>
    <w:rsid w:val="00FC188C"/>
    <w:rsid w:val="00FC7B55"/>
    <w:rsid w:val="00FD13DE"/>
    <w:rsid w:val="00FD4296"/>
    <w:rsid w:val="00FD42EF"/>
    <w:rsid w:val="00FD4882"/>
    <w:rsid w:val="00FD616C"/>
    <w:rsid w:val="00FE2163"/>
    <w:rsid w:val="00FE26E2"/>
    <w:rsid w:val="00FE3CA0"/>
    <w:rsid w:val="00FE402E"/>
    <w:rsid w:val="00FF0981"/>
    <w:rsid w:val="00FF0A27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B546B7"/>
  <w14:defaultImageDpi w14:val="32767"/>
  <w15:chartTrackingRefBased/>
  <w15:docId w15:val="{3905A88D-9ACC-486E-B43A-6558EEB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8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8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character" w:customStyle="1" w:styleId="Heading1Char">
    <w:name w:val="Heading 1 Char"/>
    <w:basedOn w:val="DefaultParagraphFont"/>
    <w:link w:val="Heading1"/>
    <w:uiPriority w:val="9"/>
    <w:rsid w:val="00EF28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8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ableRow">
    <w:name w:val="TableRow"/>
    <w:rsid w:val="00EF2870"/>
    <w:pPr>
      <w:suppressAutoHyphens/>
      <w:autoSpaceDN w:val="0"/>
      <w:spacing w:before="60" w:after="60" w:line="240" w:lineRule="auto"/>
      <w:ind w:left="57" w:right="57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styleId="PlaceholderText">
    <w:name w:val="Placeholder Text"/>
    <w:basedOn w:val="DefaultParagraphFont"/>
    <w:rsid w:val="00EF2870"/>
    <w:rPr>
      <w:color w:val="808080"/>
    </w:rPr>
  </w:style>
  <w:style w:type="paragraph" w:styleId="BodyText">
    <w:name w:val="Body Text"/>
    <w:basedOn w:val="Normal"/>
    <w:link w:val="BodyTextChar"/>
    <w:uiPriority w:val="1"/>
    <w:qFormat/>
    <w:rsid w:val="00E04D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04D95"/>
    <w:rPr>
      <w:rFonts w:ascii="Arial" w:eastAsia="Arial" w:hAnsi="Arial" w:cs="Arial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04D95"/>
    <w:pPr>
      <w:widowControl w:val="0"/>
      <w:autoSpaceDE w:val="0"/>
      <w:autoSpaceDN w:val="0"/>
      <w:spacing w:before="57" w:after="0" w:line="240" w:lineRule="auto"/>
      <w:ind w:left="165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dc:description/>
  <cp:lastModifiedBy>Leah Perring</cp:lastModifiedBy>
  <cp:revision>4</cp:revision>
  <dcterms:created xsi:type="dcterms:W3CDTF">2021-09-28T13:11:00Z</dcterms:created>
  <dcterms:modified xsi:type="dcterms:W3CDTF">2021-10-01T10:20:00Z</dcterms:modified>
</cp:coreProperties>
</file>