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37DD6" w14:textId="469F9DAD" w:rsidR="00AB0B51" w:rsidRDefault="00B6673B" w:rsidP="00AB0B51">
      <w:pPr>
        <w:spacing w:line="276" w:lineRule="auto"/>
        <w:jc w:val="both"/>
        <w:rPr>
          <w:rFonts w:asciiTheme="minorHAnsi" w:hAnsiTheme="minorHAnsi" w:cstheme="minorHAnsi"/>
          <w:b/>
          <w:bCs/>
          <w:sz w:val="22"/>
          <w:szCs w:val="22"/>
          <w:u w:val="single"/>
          <w14:ligatures w14:val="none"/>
        </w:rPr>
      </w:pPr>
      <w:r>
        <w:rPr>
          <w:rFonts w:asciiTheme="minorHAnsi" w:hAnsiTheme="minorHAnsi" w:cstheme="minorHAnsi"/>
          <w:b/>
          <w:bCs/>
          <w:noProof/>
          <w:sz w:val="22"/>
          <w:szCs w:val="22"/>
          <w:u w:val="single"/>
          <w14:ligatures w14:val="none"/>
          <w14:cntxtAlts w14:val="0"/>
        </w:rPr>
        <w:drawing>
          <wp:inline distT="0" distB="0" distL="0" distR="0" wp14:anchorId="7470C98A" wp14:editId="0953C866">
            <wp:extent cx="3429000" cy="1149495"/>
            <wp:effectExtent l="0" t="0" r="0" b="0"/>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3440653" cy="1153401"/>
                    </a:xfrm>
                    <a:prstGeom prst="rect">
                      <a:avLst/>
                    </a:prstGeom>
                  </pic:spPr>
                </pic:pic>
              </a:graphicData>
            </a:graphic>
          </wp:inline>
        </w:drawing>
      </w:r>
    </w:p>
    <w:p w14:paraId="7902A15A" w14:textId="77777777" w:rsidR="00AB0B51" w:rsidRDefault="00AB0B51" w:rsidP="00AB0B51">
      <w:pPr>
        <w:spacing w:line="276" w:lineRule="auto"/>
        <w:jc w:val="both"/>
        <w:rPr>
          <w:rFonts w:asciiTheme="minorHAnsi" w:hAnsiTheme="minorHAnsi" w:cstheme="minorHAnsi"/>
          <w:b/>
          <w:bCs/>
          <w:sz w:val="22"/>
          <w:szCs w:val="22"/>
          <w:u w:val="single"/>
          <w14:ligatures w14:val="none"/>
        </w:rPr>
      </w:pPr>
    </w:p>
    <w:p w14:paraId="077931D7" w14:textId="77777777" w:rsidR="00AB0B51" w:rsidRDefault="00AB0B51" w:rsidP="00AB0B51">
      <w:pPr>
        <w:spacing w:line="276" w:lineRule="auto"/>
        <w:jc w:val="center"/>
        <w:rPr>
          <w:rFonts w:asciiTheme="minorHAnsi" w:hAnsiTheme="minorHAnsi" w:cstheme="minorHAnsi"/>
          <w:b/>
          <w:bCs/>
          <w:sz w:val="22"/>
          <w:szCs w:val="22"/>
          <w:u w:val="single"/>
          <w14:ligatures w14:val="none"/>
        </w:rPr>
      </w:pPr>
    </w:p>
    <w:p w14:paraId="0BB39D6B" w14:textId="77777777" w:rsidR="00AB0B51" w:rsidRDefault="00AB0B51" w:rsidP="00AB0B51">
      <w:pPr>
        <w:spacing w:line="276" w:lineRule="auto"/>
        <w:jc w:val="center"/>
        <w:rPr>
          <w:rFonts w:asciiTheme="minorHAnsi" w:hAnsiTheme="minorHAnsi" w:cstheme="minorHAnsi"/>
          <w:b/>
          <w:bCs/>
          <w:sz w:val="22"/>
          <w:szCs w:val="22"/>
          <w:u w:val="single"/>
          <w14:ligatures w14:val="none"/>
        </w:rPr>
      </w:pPr>
    </w:p>
    <w:p w14:paraId="11D122D4" w14:textId="4F79B8CE" w:rsidR="0044589A" w:rsidRPr="0044589A" w:rsidRDefault="0044589A" w:rsidP="00AB0B51">
      <w:pPr>
        <w:spacing w:line="276" w:lineRule="auto"/>
        <w:jc w:val="center"/>
        <w:rPr>
          <w:rFonts w:asciiTheme="minorHAnsi" w:hAnsiTheme="minorHAnsi" w:cstheme="minorHAnsi"/>
          <w:b/>
          <w:bCs/>
          <w:sz w:val="22"/>
          <w:szCs w:val="22"/>
          <w:u w:val="single"/>
          <w14:ligatures w14:val="none"/>
        </w:rPr>
      </w:pPr>
      <w:r w:rsidRPr="0044589A">
        <w:rPr>
          <w:rFonts w:asciiTheme="minorHAnsi" w:hAnsiTheme="minorHAnsi" w:cstheme="minorHAnsi"/>
          <w:b/>
          <w:bCs/>
          <w:sz w:val="22"/>
          <w:szCs w:val="22"/>
          <w:u w:val="single"/>
          <w14:ligatures w14:val="none"/>
        </w:rPr>
        <w:t>Reading at home – guidance for parents</w:t>
      </w:r>
    </w:p>
    <w:p w14:paraId="54316B48" w14:textId="77777777" w:rsidR="0044589A" w:rsidRDefault="0044589A" w:rsidP="00AB0B51">
      <w:pPr>
        <w:spacing w:line="276" w:lineRule="auto"/>
        <w:jc w:val="both"/>
        <w:rPr>
          <w:rFonts w:asciiTheme="minorHAnsi" w:hAnsiTheme="minorHAnsi" w:cstheme="minorHAnsi"/>
          <w:sz w:val="22"/>
          <w:szCs w:val="22"/>
          <w14:ligatures w14:val="none"/>
        </w:rPr>
      </w:pPr>
    </w:p>
    <w:p w14:paraId="26D781D9" w14:textId="6E3BB802" w:rsidR="0080071B" w:rsidRPr="0044589A" w:rsidRDefault="0080071B" w:rsidP="00AB0B51">
      <w:pPr>
        <w:spacing w:line="276" w:lineRule="auto"/>
        <w:jc w:val="both"/>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At Wantage Primary Academy, we aim for our children to become enthusiastic and engaged readers, and to develop a life-long love of books. </w:t>
      </w:r>
    </w:p>
    <w:p w14:paraId="349D341B" w14:textId="77777777" w:rsidR="0080071B" w:rsidRPr="0044589A" w:rsidRDefault="0080071B" w:rsidP="00AB0B51">
      <w:pPr>
        <w:spacing w:line="276" w:lineRule="auto"/>
        <w:jc w:val="both"/>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w:t>
      </w:r>
    </w:p>
    <w:p w14:paraId="0DE4B439" w14:textId="68C2783D" w:rsidR="0080071B" w:rsidRPr="0044589A" w:rsidRDefault="0080071B" w:rsidP="00AB0B51">
      <w:pPr>
        <w:spacing w:line="276" w:lineRule="auto"/>
        <w:jc w:val="both"/>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We introduce the children to a range of good quality fiction, non-fiction and poetry books through our whole-class, core-text approach to teaching reading, and during their shared </w:t>
      </w:r>
      <w:r w:rsidR="00E214F9">
        <w:rPr>
          <w:rFonts w:asciiTheme="minorHAnsi" w:hAnsiTheme="minorHAnsi" w:cstheme="minorHAnsi"/>
          <w:sz w:val="22"/>
          <w:szCs w:val="22"/>
          <w14:ligatures w14:val="none"/>
        </w:rPr>
        <w:t>and</w:t>
      </w:r>
      <w:r w:rsidRPr="0044589A">
        <w:rPr>
          <w:rFonts w:asciiTheme="minorHAnsi" w:hAnsiTheme="minorHAnsi" w:cstheme="minorHAnsi"/>
          <w:sz w:val="22"/>
          <w:szCs w:val="22"/>
          <w14:ligatures w14:val="none"/>
        </w:rPr>
        <w:t xml:space="preserve"> guided reading sessions.</w:t>
      </w:r>
    </w:p>
    <w:p w14:paraId="19E29BF7" w14:textId="77777777" w:rsidR="0080071B" w:rsidRPr="0044589A" w:rsidRDefault="0080071B" w:rsidP="00AB0B51">
      <w:pPr>
        <w:spacing w:line="276" w:lineRule="auto"/>
        <w:jc w:val="both"/>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w:t>
      </w:r>
    </w:p>
    <w:p w14:paraId="2586217B" w14:textId="5A8CC601" w:rsidR="0080071B" w:rsidRPr="0044589A" w:rsidRDefault="0080071B" w:rsidP="00AB0B51">
      <w:pPr>
        <w:widowControl w:val="0"/>
        <w:spacing w:line="276" w:lineRule="auto"/>
        <w:jc w:val="both"/>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In the early stages of reading, we teach children to decode words using phonic skills as their main approach, alongside which we teach sight vocabulary.  Once grasped, the focus for developing reading is continued fluency</w:t>
      </w:r>
      <w:r w:rsidR="00CE39FD">
        <w:rPr>
          <w:rFonts w:asciiTheme="minorHAnsi" w:hAnsiTheme="minorHAnsi" w:cstheme="minorHAnsi"/>
          <w:sz w:val="22"/>
          <w:szCs w:val="22"/>
          <w14:ligatures w14:val="none"/>
        </w:rPr>
        <w:t>,</w:t>
      </w:r>
      <w:r w:rsidRPr="0044589A">
        <w:rPr>
          <w:rFonts w:asciiTheme="minorHAnsi" w:hAnsiTheme="minorHAnsi" w:cstheme="minorHAnsi"/>
          <w:sz w:val="22"/>
          <w:szCs w:val="22"/>
          <w14:ligatures w14:val="none"/>
        </w:rPr>
        <w:t xml:space="preserve"> and understanding and comprehension.</w:t>
      </w:r>
    </w:p>
    <w:p w14:paraId="25BF41DA" w14:textId="77777777" w:rsidR="0080071B" w:rsidRPr="0044589A" w:rsidRDefault="0080071B" w:rsidP="00AB0B51">
      <w:pPr>
        <w:widowControl w:val="0"/>
        <w:spacing w:line="276" w:lineRule="auto"/>
        <w:jc w:val="both"/>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w:t>
      </w:r>
    </w:p>
    <w:p w14:paraId="354E1DB1" w14:textId="0B2723D8" w:rsidR="0080071B" w:rsidRPr="0044589A" w:rsidRDefault="0080071B" w:rsidP="00AB0B51">
      <w:pPr>
        <w:widowControl w:val="0"/>
        <w:spacing w:line="276" w:lineRule="auto"/>
        <w:jc w:val="both"/>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Your child will read with their class teacher once a week during their guided reading session, then independently supported by teacher set activities during the rest of the week.  </w:t>
      </w:r>
    </w:p>
    <w:p w14:paraId="7796C4E5" w14:textId="6E0C8491" w:rsidR="0080071B" w:rsidRPr="0044589A" w:rsidRDefault="0080071B" w:rsidP="00AB0B51">
      <w:pPr>
        <w:widowControl w:val="0"/>
        <w:spacing w:line="276" w:lineRule="auto"/>
        <w:jc w:val="both"/>
        <w:rPr>
          <w:rFonts w:asciiTheme="minorHAnsi" w:hAnsiTheme="minorHAnsi" w:cstheme="minorHAnsi"/>
          <w:sz w:val="22"/>
          <w:szCs w:val="22"/>
          <w14:ligatures w14:val="none"/>
        </w:rPr>
      </w:pPr>
    </w:p>
    <w:p w14:paraId="5C85630B" w14:textId="66682805" w:rsidR="0080071B" w:rsidRPr="0044589A" w:rsidRDefault="0080071B" w:rsidP="00AB0B51">
      <w:pPr>
        <w:widowControl w:val="0"/>
        <w:spacing w:line="276" w:lineRule="auto"/>
        <w:jc w:val="both"/>
        <w:rPr>
          <w:rFonts w:asciiTheme="minorHAnsi" w:hAnsiTheme="minorHAnsi" w:cstheme="minorHAnsi"/>
          <w:b/>
          <w:bCs/>
          <w:sz w:val="22"/>
          <w:szCs w:val="22"/>
          <w14:ligatures w14:val="none"/>
        </w:rPr>
      </w:pPr>
      <w:r w:rsidRPr="0044589A">
        <w:rPr>
          <w:rFonts w:asciiTheme="minorHAnsi" w:hAnsiTheme="minorHAnsi" w:cstheme="minorHAnsi"/>
          <w:b/>
          <w:bCs/>
          <w:sz w:val="22"/>
          <w:szCs w:val="22"/>
          <w14:ligatures w14:val="none"/>
        </w:rPr>
        <w:t>Home Reading and Reading for Pleasure</w:t>
      </w:r>
    </w:p>
    <w:p w14:paraId="44D43F67" w14:textId="77777777" w:rsidR="0080071B" w:rsidRPr="0044589A" w:rsidRDefault="0080071B" w:rsidP="00AB0B51">
      <w:pPr>
        <w:widowControl w:val="0"/>
        <w:spacing w:line="276" w:lineRule="auto"/>
        <w:jc w:val="both"/>
        <w:rPr>
          <w:rFonts w:asciiTheme="minorHAnsi" w:hAnsiTheme="minorHAnsi" w:cstheme="minorHAnsi"/>
          <w:b/>
          <w:bCs/>
          <w:sz w:val="22"/>
          <w:szCs w:val="22"/>
          <w14:ligatures w14:val="none"/>
        </w:rPr>
      </w:pPr>
    </w:p>
    <w:p w14:paraId="04357770" w14:textId="74B2D1E2" w:rsidR="0080071B" w:rsidRPr="0044589A" w:rsidRDefault="0044589A" w:rsidP="00AB0B51">
      <w:pPr>
        <w:widowControl w:val="0"/>
        <w:spacing w:line="276" w:lineRule="auto"/>
        <w:jc w:val="both"/>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From their first week in Reception children</w:t>
      </w:r>
      <w:r w:rsidR="0080071B" w:rsidRPr="0044589A">
        <w:rPr>
          <w:rFonts w:asciiTheme="minorHAnsi" w:hAnsiTheme="minorHAnsi" w:cstheme="minorHAnsi"/>
          <w:sz w:val="22"/>
          <w:szCs w:val="22"/>
          <w14:ligatures w14:val="none"/>
        </w:rPr>
        <w:t xml:space="preserve"> will bring home levelled banded books each week. These start with picture books and then move on to books with sentences and paragraphs.  The bands </w:t>
      </w:r>
      <w:r w:rsidRPr="0044589A">
        <w:rPr>
          <w:rFonts w:asciiTheme="minorHAnsi" w:hAnsiTheme="minorHAnsi" w:cstheme="minorHAnsi"/>
          <w:sz w:val="22"/>
          <w:szCs w:val="22"/>
          <w14:ligatures w14:val="none"/>
        </w:rPr>
        <w:t xml:space="preserve">go </w:t>
      </w:r>
      <w:r w:rsidR="0080071B" w:rsidRPr="0044589A">
        <w:rPr>
          <w:rFonts w:asciiTheme="minorHAnsi" w:hAnsiTheme="minorHAnsi" w:cstheme="minorHAnsi"/>
          <w:sz w:val="22"/>
          <w:szCs w:val="22"/>
          <w14:ligatures w14:val="none"/>
        </w:rPr>
        <w:t>from Lilac (band 0) to Pearl (band 18).  The children will move onto the next band once they have achieved 90% accuracy. Bands 0-7 are phonetically decodable and work directly alongside our Letters and Sounds phonics teaching.</w:t>
      </w:r>
      <w:r w:rsidR="00AB0B51">
        <w:rPr>
          <w:rFonts w:asciiTheme="minorHAnsi" w:hAnsiTheme="minorHAnsi" w:cstheme="minorHAnsi"/>
          <w:sz w:val="22"/>
          <w:szCs w:val="22"/>
          <w14:ligatures w14:val="none"/>
        </w:rPr>
        <w:t xml:space="preserve"> </w:t>
      </w:r>
      <w:r w:rsidR="0080071B" w:rsidRPr="0044589A">
        <w:rPr>
          <w:rFonts w:asciiTheme="minorHAnsi" w:hAnsiTheme="minorHAnsi" w:cstheme="minorHAnsi"/>
          <w:sz w:val="22"/>
          <w:szCs w:val="22"/>
          <w14:ligatures w14:val="none"/>
        </w:rPr>
        <w:t>When the children have worked through the b</w:t>
      </w:r>
      <w:r w:rsidRPr="0044589A">
        <w:rPr>
          <w:rFonts w:asciiTheme="minorHAnsi" w:hAnsiTheme="minorHAnsi" w:cstheme="minorHAnsi"/>
          <w:sz w:val="22"/>
          <w:szCs w:val="22"/>
          <w14:ligatures w14:val="none"/>
        </w:rPr>
        <w:t>anded books, they become independent readers.</w:t>
      </w:r>
      <w:r w:rsidR="0080071B" w:rsidRPr="0044589A">
        <w:rPr>
          <w:rFonts w:asciiTheme="minorHAnsi" w:hAnsiTheme="minorHAnsi" w:cstheme="minorHAnsi"/>
          <w:sz w:val="22"/>
          <w:szCs w:val="22"/>
          <w14:ligatures w14:val="none"/>
        </w:rPr>
        <w:t xml:space="preserve"> Independent readers will bring home self-selected books.  Please spend time reading with and talking to your child about what they read, and help them to use their reading log to record their enjoyment of reading.  The more interest and enthusiasm you show in your child’s reading, the more their confidence will grow! </w:t>
      </w:r>
    </w:p>
    <w:p w14:paraId="3A77F1C5" w14:textId="2682EFB4" w:rsidR="0044589A" w:rsidRPr="0044589A" w:rsidRDefault="0044589A" w:rsidP="00AB0B51">
      <w:pPr>
        <w:widowControl w:val="0"/>
        <w:spacing w:line="276" w:lineRule="auto"/>
        <w:jc w:val="both"/>
        <w:rPr>
          <w:rFonts w:asciiTheme="minorHAnsi" w:hAnsiTheme="minorHAnsi" w:cstheme="minorHAnsi"/>
          <w:sz w:val="22"/>
          <w:szCs w:val="22"/>
          <w14:ligatures w14:val="none"/>
        </w:rPr>
      </w:pPr>
    </w:p>
    <w:p w14:paraId="22FC046C" w14:textId="54F9E744" w:rsidR="0044589A" w:rsidRDefault="0044589A" w:rsidP="00AB0B51">
      <w:pPr>
        <w:widowControl w:val="0"/>
        <w:spacing w:line="276" w:lineRule="auto"/>
        <w:jc w:val="both"/>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Your child should be reading at home for</w:t>
      </w:r>
      <w:r w:rsidR="00AB0B51">
        <w:rPr>
          <w:rFonts w:asciiTheme="minorHAnsi" w:hAnsiTheme="minorHAnsi" w:cstheme="minorHAnsi"/>
          <w:sz w:val="22"/>
          <w:szCs w:val="22"/>
          <w14:ligatures w14:val="none"/>
        </w:rPr>
        <w:t xml:space="preserve"> at least</w:t>
      </w:r>
      <w:r w:rsidRPr="0044589A">
        <w:rPr>
          <w:rFonts w:asciiTheme="minorHAnsi" w:hAnsiTheme="minorHAnsi" w:cstheme="minorHAnsi"/>
          <w:sz w:val="22"/>
          <w:szCs w:val="22"/>
          <w14:ligatures w14:val="none"/>
        </w:rPr>
        <w:t xml:space="preserve"> 15 minutes or more each day.  Your support is hugely important for developing their reading skills, confidence and understanding.  Even if your child is an independent reader, it is still important for you to read with them, listen to them and discuss their books.</w:t>
      </w:r>
    </w:p>
    <w:p w14:paraId="122A092D" w14:textId="77777777" w:rsidR="00AB0B51" w:rsidRPr="0044589A" w:rsidRDefault="00AB0B51" w:rsidP="00AB0B51">
      <w:pPr>
        <w:widowControl w:val="0"/>
        <w:spacing w:line="276" w:lineRule="auto"/>
        <w:jc w:val="both"/>
        <w:rPr>
          <w:rFonts w:asciiTheme="minorHAnsi" w:hAnsiTheme="minorHAnsi" w:cstheme="minorHAnsi"/>
          <w:sz w:val="22"/>
          <w:szCs w:val="22"/>
          <w14:ligatures w14:val="none"/>
        </w:rPr>
      </w:pPr>
    </w:p>
    <w:p w14:paraId="3E7EB484" w14:textId="77777777" w:rsidR="00AB0B51" w:rsidRDefault="0044589A" w:rsidP="00AB0B51">
      <w:pPr>
        <w:widowControl w:val="0"/>
        <w:spacing w:line="276" w:lineRule="auto"/>
        <w:jc w:val="both"/>
        <w:rPr>
          <w:rFonts w:asciiTheme="minorHAnsi" w:hAnsiTheme="minorHAnsi" w:cstheme="minorHAnsi"/>
          <w:b/>
          <w:bCs/>
          <w:sz w:val="22"/>
          <w:szCs w:val="22"/>
          <w14:ligatures w14:val="none"/>
        </w:rPr>
      </w:pPr>
      <w:r w:rsidRPr="0044589A">
        <w:rPr>
          <w:rFonts w:asciiTheme="minorHAnsi" w:hAnsiTheme="minorHAnsi" w:cstheme="minorHAnsi"/>
          <w:b/>
          <w:bCs/>
          <w:sz w:val="22"/>
          <w:szCs w:val="22"/>
          <w14:ligatures w14:val="none"/>
        </w:rPr>
        <w:t>How to support your child’s reading development:</w:t>
      </w:r>
    </w:p>
    <w:p w14:paraId="417B307D" w14:textId="58D3555D" w:rsidR="0044589A" w:rsidRPr="0044589A" w:rsidRDefault="0044589A" w:rsidP="00AB0B51">
      <w:pPr>
        <w:widowControl w:val="0"/>
        <w:spacing w:line="276" w:lineRule="auto"/>
        <w:jc w:val="both"/>
        <w:rPr>
          <w:rFonts w:asciiTheme="minorHAnsi" w:hAnsiTheme="minorHAnsi" w:cstheme="minorHAnsi"/>
          <w:b/>
          <w:bCs/>
          <w:sz w:val="22"/>
          <w:szCs w:val="22"/>
          <w14:ligatures w14:val="none"/>
        </w:rPr>
      </w:pPr>
      <w:r w:rsidRPr="0044589A">
        <w:rPr>
          <w:rFonts w:asciiTheme="minorHAnsi" w:hAnsiTheme="minorHAnsi" w:cstheme="minorHAnsi"/>
          <w:b/>
          <w:bCs/>
          <w:sz w:val="22"/>
          <w:szCs w:val="22"/>
          <w14:ligatures w14:val="none"/>
        </w:rPr>
        <w:t> </w:t>
      </w:r>
    </w:p>
    <w:p w14:paraId="2DFFF54A" w14:textId="386E7C77" w:rsidR="0044589A" w:rsidRPr="00AB0B51" w:rsidRDefault="0044589A" w:rsidP="00AB0B51">
      <w:pPr>
        <w:pStyle w:val="ListParagraph"/>
        <w:widowControl w:val="0"/>
        <w:numPr>
          <w:ilvl w:val="0"/>
          <w:numId w:val="2"/>
        </w:numPr>
        <w:spacing w:line="276" w:lineRule="auto"/>
        <w:ind w:left="360"/>
        <w:rPr>
          <w:rFonts w:asciiTheme="minorHAnsi" w:hAnsiTheme="minorHAnsi" w:cstheme="minorHAnsi"/>
          <w:sz w:val="22"/>
          <w:szCs w:val="22"/>
          <w14:ligatures w14:val="none"/>
        </w:rPr>
      </w:pPr>
      <w:r w:rsidRPr="00AB0B51">
        <w:rPr>
          <w:rFonts w:asciiTheme="minorHAnsi" w:hAnsiTheme="minorHAnsi" w:cstheme="minorHAnsi"/>
          <w:sz w:val="22"/>
          <w:szCs w:val="22"/>
          <w14:ligatures w14:val="none"/>
        </w:rPr>
        <w:t>Try to listen to and read with your child regularly</w:t>
      </w:r>
      <w:r w:rsidR="00AB0B51">
        <w:rPr>
          <w:rFonts w:asciiTheme="minorHAnsi" w:hAnsiTheme="minorHAnsi" w:cstheme="minorHAnsi"/>
          <w:sz w:val="22"/>
          <w:szCs w:val="22"/>
          <w14:ligatures w14:val="none"/>
        </w:rPr>
        <w:t>.</w:t>
      </w:r>
      <w:r w:rsidRPr="00AB0B51">
        <w:rPr>
          <w:rFonts w:asciiTheme="minorHAnsi" w:hAnsiTheme="minorHAnsi" w:cstheme="minorHAnsi"/>
          <w:sz w:val="22"/>
          <w:szCs w:val="22"/>
          <w14:ligatures w14:val="none"/>
        </w:rPr>
        <w:t xml:space="preserve"> It can help if a regular time is set aside so that it becomes part of a routine.  </w:t>
      </w:r>
    </w:p>
    <w:p w14:paraId="4F71F578" w14:textId="232FBDD7" w:rsidR="0044589A" w:rsidRPr="0044589A" w:rsidRDefault="0044589A" w:rsidP="00AB0B51">
      <w:pPr>
        <w:spacing w:line="276" w:lineRule="auto"/>
        <w:ind w:left="-360" w:firstLine="48"/>
        <w:rPr>
          <w:rFonts w:asciiTheme="minorHAnsi" w:hAnsiTheme="minorHAnsi" w:cstheme="minorHAnsi"/>
          <w:sz w:val="22"/>
          <w:szCs w:val="22"/>
          <w14:ligatures w14:val="none"/>
        </w:rPr>
      </w:pPr>
    </w:p>
    <w:p w14:paraId="61E2D169" w14:textId="2B67EAC8" w:rsidR="0044589A" w:rsidRPr="00AB0B51" w:rsidRDefault="0044589A" w:rsidP="00AB0B51">
      <w:pPr>
        <w:pStyle w:val="ListParagraph"/>
        <w:widowControl w:val="0"/>
        <w:numPr>
          <w:ilvl w:val="0"/>
          <w:numId w:val="2"/>
        </w:numPr>
        <w:spacing w:line="276" w:lineRule="auto"/>
        <w:ind w:left="360"/>
        <w:rPr>
          <w:rFonts w:asciiTheme="minorHAnsi" w:hAnsiTheme="minorHAnsi" w:cstheme="minorHAnsi"/>
          <w:sz w:val="22"/>
          <w:szCs w:val="22"/>
          <w14:ligatures w14:val="none"/>
        </w:rPr>
      </w:pPr>
      <w:r w:rsidRPr="00AB0B51">
        <w:rPr>
          <w:rFonts w:asciiTheme="minorHAnsi" w:hAnsiTheme="minorHAnsi" w:cstheme="minorHAnsi"/>
          <w:sz w:val="22"/>
          <w:szCs w:val="22"/>
          <w14:ligatures w14:val="none"/>
        </w:rPr>
        <w:t>Find a quiet place to share books where you can feel comfortable and relaxed – learning to read needs to be a positive experience. Build their confidence by praising their efforts.</w:t>
      </w:r>
    </w:p>
    <w:p w14:paraId="55889AA9" w14:textId="2030C71D" w:rsidR="0044589A" w:rsidRPr="0044589A" w:rsidRDefault="0044589A" w:rsidP="00AB0B51">
      <w:pPr>
        <w:spacing w:line="276" w:lineRule="auto"/>
        <w:ind w:left="-360" w:firstLine="48"/>
        <w:rPr>
          <w:rFonts w:asciiTheme="minorHAnsi" w:hAnsiTheme="minorHAnsi" w:cstheme="minorHAnsi"/>
          <w:sz w:val="22"/>
          <w:szCs w:val="22"/>
          <w14:ligatures w14:val="none"/>
        </w:rPr>
      </w:pPr>
    </w:p>
    <w:p w14:paraId="74A22659" w14:textId="3510B662" w:rsidR="0044589A" w:rsidRPr="00AB0B51" w:rsidRDefault="0044589A" w:rsidP="00AB0B51">
      <w:pPr>
        <w:pStyle w:val="ListParagraph"/>
        <w:widowControl w:val="0"/>
        <w:numPr>
          <w:ilvl w:val="0"/>
          <w:numId w:val="2"/>
        </w:numPr>
        <w:spacing w:line="276" w:lineRule="auto"/>
        <w:ind w:left="360"/>
        <w:rPr>
          <w:rFonts w:asciiTheme="minorHAnsi" w:hAnsiTheme="minorHAnsi" w:cstheme="minorHAnsi"/>
          <w:sz w:val="22"/>
          <w:szCs w:val="22"/>
          <w14:ligatures w14:val="none"/>
        </w:rPr>
      </w:pPr>
      <w:r w:rsidRPr="00AB0B51">
        <w:rPr>
          <w:rFonts w:asciiTheme="minorHAnsi" w:hAnsiTheme="minorHAnsi" w:cstheme="minorHAnsi"/>
          <w:sz w:val="22"/>
          <w:szCs w:val="22"/>
          <w14:ligatures w14:val="none"/>
        </w:rPr>
        <w:t>Encourage your child to have a go at reading words, by using phonic skills to read any unfamiliar words, and by working on building up their sight vocabulary.</w:t>
      </w:r>
    </w:p>
    <w:p w14:paraId="0BA62630" w14:textId="70FEE50D" w:rsidR="0044589A" w:rsidRPr="0044589A" w:rsidRDefault="0044589A" w:rsidP="00AB0B51">
      <w:pPr>
        <w:spacing w:line="276" w:lineRule="auto"/>
        <w:ind w:left="-360" w:firstLine="48"/>
        <w:rPr>
          <w:rFonts w:asciiTheme="minorHAnsi" w:hAnsiTheme="minorHAnsi" w:cstheme="minorHAnsi"/>
          <w:sz w:val="22"/>
          <w:szCs w:val="22"/>
          <w14:ligatures w14:val="none"/>
        </w:rPr>
      </w:pPr>
    </w:p>
    <w:p w14:paraId="0013AAAD" w14:textId="517C138E" w:rsidR="0044589A" w:rsidRPr="00AB0B51" w:rsidRDefault="0044589A" w:rsidP="00AB0B51">
      <w:pPr>
        <w:pStyle w:val="ListParagraph"/>
        <w:widowControl w:val="0"/>
        <w:numPr>
          <w:ilvl w:val="0"/>
          <w:numId w:val="2"/>
        </w:numPr>
        <w:spacing w:line="276" w:lineRule="auto"/>
        <w:ind w:left="360"/>
        <w:rPr>
          <w:rFonts w:asciiTheme="minorHAnsi" w:hAnsiTheme="minorHAnsi" w:cstheme="minorHAnsi"/>
          <w:sz w:val="22"/>
          <w:szCs w:val="22"/>
          <w14:ligatures w14:val="none"/>
        </w:rPr>
      </w:pPr>
      <w:r w:rsidRPr="00AB0B51">
        <w:rPr>
          <w:rFonts w:asciiTheme="minorHAnsi" w:hAnsiTheme="minorHAnsi" w:cstheme="minorHAnsi"/>
          <w:sz w:val="22"/>
          <w:szCs w:val="22"/>
          <w14:ligatures w14:val="none"/>
        </w:rPr>
        <w:t xml:space="preserve">Talk about the meanings of words to help to develop your child’s understanding and use of language.  </w:t>
      </w:r>
    </w:p>
    <w:p w14:paraId="127602DC" w14:textId="7E5E2629" w:rsidR="00AB0B51" w:rsidRDefault="00AB0B51" w:rsidP="00AB0B51">
      <w:pPr>
        <w:spacing w:line="276" w:lineRule="auto"/>
        <w:ind w:left="-360" w:firstLine="48"/>
        <w:rPr>
          <w:rFonts w:asciiTheme="minorHAnsi" w:hAnsiTheme="minorHAnsi" w:cstheme="minorHAnsi"/>
          <w:sz w:val="22"/>
          <w:szCs w:val="22"/>
          <w14:ligatures w14:val="none"/>
        </w:rPr>
      </w:pPr>
    </w:p>
    <w:p w14:paraId="1CB748A2" w14:textId="50C77CF8" w:rsidR="0044589A" w:rsidRPr="00AB0B51" w:rsidRDefault="0044589A" w:rsidP="00AB0B51">
      <w:pPr>
        <w:pStyle w:val="ListParagraph"/>
        <w:numPr>
          <w:ilvl w:val="0"/>
          <w:numId w:val="2"/>
        </w:numPr>
        <w:spacing w:line="276" w:lineRule="auto"/>
        <w:ind w:left="360"/>
        <w:rPr>
          <w:rFonts w:asciiTheme="minorHAnsi" w:hAnsiTheme="minorHAnsi" w:cstheme="minorHAnsi"/>
          <w:sz w:val="22"/>
          <w:szCs w:val="22"/>
          <w14:ligatures w14:val="none"/>
        </w:rPr>
      </w:pPr>
      <w:r w:rsidRPr="00AB0B51">
        <w:rPr>
          <w:rFonts w:asciiTheme="minorHAnsi" w:hAnsiTheme="minorHAnsi" w:cstheme="minorHAnsi"/>
          <w:sz w:val="22"/>
          <w:szCs w:val="22"/>
          <w14:ligatures w14:val="none"/>
        </w:rPr>
        <w:t xml:space="preserve">Encourage your child to read a range of texts </w:t>
      </w:r>
      <w:r w:rsidR="00AB0B51">
        <w:rPr>
          <w:rFonts w:asciiTheme="minorHAnsi" w:hAnsiTheme="minorHAnsi" w:cstheme="minorHAnsi"/>
          <w:sz w:val="22"/>
          <w:szCs w:val="22"/>
          <w14:ligatures w14:val="none"/>
        </w:rPr>
        <w:t xml:space="preserve">alongside their main </w:t>
      </w:r>
      <w:proofErr w:type="gramStart"/>
      <w:r w:rsidR="00AB0B51">
        <w:rPr>
          <w:rFonts w:asciiTheme="minorHAnsi" w:hAnsiTheme="minorHAnsi" w:cstheme="minorHAnsi"/>
          <w:sz w:val="22"/>
          <w:szCs w:val="22"/>
          <w14:ligatures w14:val="none"/>
        </w:rPr>
        <w:t>book</w:t>
      </w:r>
      <w:proofErr w:type="gramEnd"/>
      <w:r w:rsidR="00AB0B51">
        <w:rPr>
          <w:rFonts w:asciiTheme="minorHAnsi" w:hAnsiTheme="minorHAnsi" w:cstheme="minorHAnsi"/>
          <w:sz w:val="22"/>
          <w:szCs w:val="22"/>
          <w14:ligatures w14:val="none"/>
        </w:rPr>
        <w:t xml:space="preserve"> </w:t>
      </w:r>
      <w:r w:rsidRPr="00AB0B51">
        <w:rPr>
          <w:rFonts w:asciiTheme="minorHAnsi" w:hAnsiTheme="minorHAnsi" w:cstheme="minorHAnsi"/>
          <w:sz w:val="22"/>
          <w:szCs w:val="22"/>
          <w14:ligatures w14:val="none"/>
        </w:rPr>
        <w:t>such as stories, newspapers, comics, labels, poetry, non-fiction, tickets, signs, leaflets etc</w:t>
      </w:r>
    </w:p>
    <w:p w14:paraId="3E6A2186" w14:textId="7342A95D" w:rsidR="0044589A" w:rsidRPr="0044589A" w:rsidRDefault="0044589A" w:rsidP="00AB0B51">
      <w:pPr>
        <w:spacing w:line="276" w:lineRule="auto"/>
        <w:ind w:left="-360" w:firstLine="48"/>
        <w:rPr>
          <w:rFonts w:asciiTheme="minorHAnsi" w:hAnsiTheme="minorHAnsi" w:cstheme="minorHAnsi"/>
          <w:sz w:val="22"/>
          <w:szCs w:val="22"/>
          <w14:ligatures w14:val="none"/>
        </w:rPr>
      </w:pPr>
    </w:p>
    <w:p w14:paraId="0894DB90" w14:textId="37342C09" w:rsidR="0044589A" w:rsidRPr="00AB0B51" w:rsidRDefault="0044589A" w:rsidP="00AB0B51">
      <w:pPr>
        <w:pStyle w:val="ListParagraph"/>
        <w:widowControl w:val="0"/>
        <w:numPr>
          <w:ilvl w:val="0"/>
          <w:numId w:val="2"/>
        </w:numPr>
        <w:spacing w:line="276" w:lineRule="auto"/>
        <w:ind w:left="360"/>
        <w:rPr>
          <w:rFonts w:asciiTheme="minorHAnsi" w:hAnsiTheme="minorHAnsi" w:cstheme="minorHAnsi"/>
          <w:sz w:val="22"/>
          <w:szCs w:val="22"/>
          <w14:ligatures w14:val="none"/>
        </w:rPr>
      </w:pPr>
      <w:r w:rsidRPr="00AB0B51">
        <w:rPr>
          <w:rFonts w:asciiTheme="minorHAnsi" w:hAnsiTheme="minorHAnsi" w:cstheme="minorHAnsi"/>
          <w:sz w:val="22"/>
          <w:szCs w:val="22"/>
          <w14:ligatures w14:val="none"/>
        </w:rPr>
        <w:t>Read books to your child as well; if they see you enjoying a book it will encourage and motivate them to want to learn to read.</w:t>
      </w:r>
    </w:p>
    <w:p w14:paraId="51B7DA89" w14:textId="63E8018A" w:rsidR="0044589A" w:rsidRPr="0044589A" w:rsidRDefault="0044589A" w:rsidP="00AB0B51">
      <w:pPr>
        <w:spacing w:line="276" w:lineRule="auto"/>
        <w:ind w:left="-360" w:firstLine="48"/>
        <w:rPr>
          <w:rFonts w:asciiTheme="minorHAnsi" w:hAnsiTheme="minorHAnsi" w:cstheme="minorHAnsi"/>
          <w:sz w:val="22"/>
          <w:szCs w:val="22"/>
          <w14:ligatures w14:val="none"/>
        </w:rPr>
      </w:pPr>
    </w:p>
    <w:p w14:paraId="15478E97" w14:textId="3A74DFE6" w:rsidR="0044589A" w:rsidRPr="00AB0B51" w:rsidRDefault="0044589A" w:rsidP="00AB0B51">
      <w:pPr>
        <w:pStyle w:val="ListParagraph"/>
        <w:numPr>
          <w:ilvl w:val="0"/>
          <w:numId w:val="2"/>
        </w:numPr>
        <w:spacing w:line="276" w:lineRule="auto"/>
        <w:ind w:left="360"/>
        <w:rPr>
          <w:rFonts w:asciiTheme="minorHAnsi" w:hAnsiTheme="minorHAnsi" w:cstheme="minorHAnsi"/>
          <w:sz w:val="22"/>
          <w:szCs w:val="22"/>
          <w14:ligatures w14:val="none"/>
        </w:rPr>
      </w:pPr>
      <w:r w:rsidRPr="00AB0B51">
        <w:rPr>
          <w:rFonts w:asciiTheme="minorHAnsi" w:hAnsiTheme="minorHAnsi" w:cstheme="minorHAnsi"/>
          <w:sz w:val="22"/>
          <w:szCs w:val="22"/>
          <w14:ligatures w14:val="none"/>
        </w:rPr>
        <w:t>Ask them questions about the text to develop their understanding.</w:t>
      </w:r>
    </w:p>
    <w:p w14:paraId="75360201" w14:textId="1667F08E" w:rsidR="0044589A" w:rsidRPr="0044589A" w:rsidRDefault="0044589A" w:rsidP="00AB0B51">
      <w:pPr>
        <w:spacing w:line="276" w:lineRule="auto"/>
        <w:ind w:left="-360" w:firstLine="48"/>
        <w:rPr>
          <w:rFonts w:asciiTheme="minorHAnsi" w:hAnsiTheme="minorHAnsi" w:cstheme="minorHAnsi"/>
          <w:sz w:val="22"/>
          <w:szCs w:val="22"/>
          <w14:ligatures w14:val="none"/>
        </w:rPr>
      </w:pPr>
    </w:p>
    <w:p w14:paraId="33F7E7AF" w14:textId="2155E5DA" w:rsidR="0044589A" w:rsidRPr="00AB0B51" w:rsidRDefault="0044589A" w:rsidP="00AB0B51">
      <w:pPr>
        <w:pStyle w:val="ListParagraph"/>
        <w:numPr>
          <w:ilvl w:val="0"/>
          <w:numId w:val="2"/>
        </w:numPr>
        <w:spacing w:line="276" w:lineRule="auto"/>
        <w:ind w:left="360"/>
        <w:rPr>
          <w:rFonts w:asciiTheme="minorHAnsi" w:hAnsiTheme="minorHAnsi" w:cstheme="minorHAnsi"/>
          <w:sz w:val="22"/>
          <w:szCs w:val="22"/>
          <w14:ligatures w14:val="none"/>
        </w:rPr>
      </w:pPr>
      <w:r w:rsidRPr="00AB0B51">
        <w:rPr>
          <w:rFonts w:asciiTheme="minorHAnsi" w:hAnsiTheme="minorHAnsi" w:cstheme="minorHAnsi"/>
          <w:sz w:val="22"/>
          <w:szCs w:val="22"/>
          <w14:ligatures w14:val="none"/>
        </w:rPr>
        <w:t>Remember that it is still important to listen to, read to and discuss texts with more accomplished readers</w:t>
      </w:r>
      <w:r w:rsidR="00AB0B51">
        <w:rPr>
          <w:rFonts w:asciiTheme="minorHAnsi" w:hAnsiTheme="minorHAnsi" w:cstheme="minorHAnsi"/>
          <w:sz w:val="22"/>
          <w:szCs w:val="22"/>
          <w14:ligatures w14:val="none"/>
        </w:rPr>
        <w:t>.</w:t>
      </w:r>
    </w:p>
    <w:p w14:paraId="48800036"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w:t>
      </w:r>
    </w:p>
    <w:p w14:paraId="358DFF8F" w14:textId="77777777" w:rsidR="0044589A" w:rsidRPr="0044589A" w:rsidRDefault="0044589A" w:rsidP="00AB0B51">
      <w:pPr>
        <w:widowControl w:val="0"/>
        <w:spacing w:line="276" w:lineRule="auto"/>
        <w:jc w:val="center"/>
        <w:rPr>
          <w:rFonts w:asciiTheme="minorHAnsi" w:hAnsiTheme="minorHAnsi" w:cstheme="minorHAnsi"/>
          <w:b/>
          <w:bCs/>
          <w:sz w:val="22"/>
          <w:szCs w:val="22"/>
          <w:u w:val="single"/>
          <w14:ligatures w14:val="none"/>
        </w:rPr>
      </w:pPr>
      <w:r w:rsidRPr="0044589A">
        <w:rPr>
          <w:rFonts w:asciiTheme="minorHAnsi" w:hAnsiTheme="minorHAnsi" w:cstheme="minorHAnsi"/>
          <w:b/>
          <w:bCs/>
          <w:sz w:val="22"/>
          <w:szCs w:val="22"/>
          <w:u w:val="single"/>
          <w14:ligatures w14:val="none"/>
        </w:rPr>
        <w:t>Questions to Develop Understanding:</w:t>
      </w:r>
    </w:p>
    <w:p w14:paraId="2391E027" w14:textId="77777777" w:rsidR="0044589A" w:rsidRPr="0044589A" w:rsidRDefault="0044589A" w:rsidP="00AB0B51">
      <w:pPr>
        <w:widowControl w:val="0"/>
        <w:spacing w:line="276" w:lineRule="auto"/>
        <w:jc w:val="center"/>
        <w:rPr>
          <w:rFonts w:asciiTheme="minorHAnsi" w:hAnsiTheme="minorHAnsi" w:cstheme="minorHAnsi"/>
          <w:b/>
          <w:bCs/>
          <w:sz w:val="22"/>
          <w:szCs w:val="22"/>
          <w:u w:val="single"/>
          <w14:ligatures w14:val="none"/>
        </w:rPr>
      </w:pPr>
      <w:r w:rsidRPr="0044589A">
        <w:rPr>
          <w:rFonts w:asciiTheme="minorHAnsi" w:hAnsiTheme="minorHAnsi" w:cstheme="minorHAnsi"/>
          <w:b/>
          <w:bCs/>
          <w:sz w:val="22"/>
          <w:szCs w:val="22"/>
          <w:u w:val="single"/>
          <w14:ligatures w14:val="none"/>
        </w:rPr>
        <w:t> </w:t>
      </w:r>
    </w:p>
    <w:p w14:paraId="2E50EB6C"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Where/when does the story take place? </w:t>
      </w:r>
    </w:p>
    <w:p w14:paraId="71644B00"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Who are the characters in the story? </w:t>
      </w:r>
    </w:p>
    <w:p w14:paraId="2F9E24C1"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What happens in this part of the story? </w:t>
      </w:r>
    </w:p>
    <w:p w14:paraId="60F4CD5D" w14:textId="775F8F4B"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Tell me one/two things that the main character does in this part of the story? </w:t>
      </w:r>
    </w:p>
    <w:p w14:paraId="2A774D0A"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w:t>
      </w:r>
    </w:p>
    <w:p w14:paraId="3DD353D2"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Can you retell the story using your own words? </w:t>
      </w:r>
    </w:p>
    <w:p w14:paraId="6F437B4C"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Tell me what this character was like?</w:t>
      </w:r>
    </w:p>
    <w:p w14:paraId="0ADE14EA"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Tell me the most interesting/ exciting/ funniest/ your favourite part of the story? Why? </w:t>
      </w:r>
    </w:p>
    <w:p w14:paraId="04D503B1"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What do you think the character feels about...? How can you tell? </w:t>
      </w:r>
    </w:p>
    <w:p w14:paraId="7AFB56FE"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What do you think would have happened if…? </w:t>
      </w:r>
    </w:p>
    <w:p w14:paraId="1745493C"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What do you think is going to happen next? </w:t>
      </w:r>
    </w:p>
    <w:p w14:paraId="5817391E" w14:textId="3D92B8D1" w:rsid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Which part of this book did you like best/least?  Why</w:t>
      </w:r>
      <w:r w:rsidR="00AB0B51">
        <w:rPr>
          <w:rFonts w:asciiTheme="minorHAnsi" w:hAnsiTheme="minorHAnsi" w:cstheme="minorHAnsi"/>
          <w:sz w:val="22"/>
          <w:szCs w:val="22"/>
          <w14:ligatures w14:val="none"/>
        </w:rPr>
        <w:t>?</w:t>
      </w:r>
    </w:p>
    <w:p w14:paraId="40C9032B" w14:textId="77777777" w:rsidR="00AB0B51" w:rsidRPr="0044589A" w:rsidRDefault="00AB0B51" w:rsidP="00AB0B51">
      <w:pPr>
        <w:widowControl w:val="0"/>
        <w:spacing w:line="276" w:lineRule="auto"/>
        <w:rPr>
          <w:rFonts w:asciiTheme="minorHAnsi" w:hAnsiTheme="minorHAnsi" w:cstheme="minorHAnsi"/>
          <w:sz w:val="22"/>
          <w:szCs w:val="22"/>
          <w14:ligatures w14:val="none"/>
        </w:rPr>
      </w:pPr>
    </w:p>
    <w:p w14:paraId="0DF72831"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How has the author used words/phrases to make this character funny/ sad/ clever/ frightening/ excited etc?</w:t>
      </w:r>
    </w:p>
    <w:p w14:paraId="5DCD8FAE"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Why is … a good title for this story/book/chapter/play?</w:t>
      </w:r>
    </w:p>
    <w:p w14:paraId="59BDBFDE"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w:t>
      </w:r>
    </w:p>
    <w:p w14:paraId="5F768A41"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Do you know any more stories like this? Tell me how they are alike. </w:t>
      </w:r>
    </w:p>
    <w:p w14:paraId="61A2BAF3"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Do you know another story with similar characters in? Tell me how they are similar. </w:t>
      </w:r>
    </w:p>
    <w:p w14:paraId="3AEAE63A"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What do you think this story is trying to tell us?</w:t>
      </w:r>
    </w:p>
    <w:p w14:paraId="608F12C3"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Has anything like this ever happened to you? </w:t>
      </w:r>
    </w:p>
    <w:p w14:paraId="6BCFBEEB" w14:textId="77777777" w:rsidR="0044589A" w:rsidRPr="0044589A" w:rsidRDefault="0044589A" w:rsidP="00AB0B51">
      <w:pPr>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w:t>
      </w:r>
    </w:p>
    <w:p w14:paraId="1BDC35C9"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w:t>
      </w:r>
    </w:p>
    <w:p w14:paraId="588C37EB" w14:textId="5C90392E" w:rsidR="0044589A" w:rsidRPr="0044589A" w:rsidRDefault="0044589A" w:rsidP="00AB0B51">
      <w:pPr>
        <w:widowControl w:val="0"/>
        <w:spacing w:line="276" w:lineRule="auto"/>
        <w:jc w:val="center"/>
        <w:rPr>
          <w:rFonts w:asciiTheme="minorHAnsi" w:hAnsiTheme="minorHAnsi" w:cstheme="minorHAnsi"/>
          <w:b/>
          <w:bCs/>
          <w:sz w:val="22"/>
          <w:szCs w:val="22"/>
          <w:u w:val="single"/>
          <w14:ligatures w14:val="none"/>
        </w:rPr>
      </w:pPr>
      <w:r w:rsidRPr="0044589A">
        <w:rPr>
          <w:rFonts w:asciiTheme="minorHAnsi" w:hAnsiTheme="minorHAnsi" w:cstheme="minorHAnsi"/>
          <w:b/>
          <w:bCs/>
          <w:sz w:val="22"/>
          <w:szCs w:val="22"/>
          <w:u w:val="single"/>
          <w14:ligatures w14:val="none"/>
        </w:rPr>
        <w:t>Non</w:t>
      </w:r>
      <w:r w:rsidR="00AB0B51">
        <w:rPr>
          <w:rFonts w:asciiTheme="minorHAnsi" w:hAnsiTheme="minorHAnsi" w:cstheme="minorHAnsi"/>
          <w:b/>
          <w:bCs/>
          <w:sz w:val="22"/>
          <w:szCs w:val="22"/>
          <w:u w:val="single"/>
          <w14:ligatures w14:val="none"/>
        </w:rPr>
        <w:t>-</w:t>
      </w:r>
      <w:r w:rsidRPr="0044589A">
        <w:rPr>
          <w:rFonts w:asciiTheme="minorHAnsi" w:hAnsiTheme="minorHAnsi" w:cstheme="minorHAnsi"/>
          <w:b/>
          <w:bCs/>
          <w:sz w:val="22"/>
          <w:szCs w:val="22"/>
          <w:u w:val="single"/>
          <w14:ligatures w14:val="none"/>
        </w:rPr>
        <w:t xml:space="preserve">Fiction </w:t>
      </w:r>
    </w:p>
    <w:p w14:paraId="164A2491" w14:textId="77777777" w:rsidR="0044589A" w:rsidRPr="0044589A" w:rsidRDefault="0044589A" w:rsidP="00AB0B51">
      <w:pPr>
        <w:widowControl w:val="0"/>
        <w:spacing w:line="276" w:lineRule="auto"/>
        <w:jc w:val="center"/>
        <w:rPr>
          <w:rFonts w:asciiTheme="minorHAnsi" w:hAnsiTheme="minorHAnsi" w:cstheme="minorHAnsi"/>
          <w:b/>
          <w:bCs/>
          <w:sz w:val="22"/>
          <w:szCs w:val="22"/>
          <w:u w:val="single"/>
          <w14:ligatures w14:val="none"/>
        </w:rPr>
      </w:pPr>
      <w:r w:rsidRPr="0044589A">
        <w:rPr>
          <w:rFonts w:asciiTheme="minorHAnsi" w:hAnsiTheme="minorHAnsi" w:cstheme="minorHAnsi"/>
          <w:b/>
          <w:bCs/>
          <w:sz w:val="22"/>
          <w:szCs w:val="22"/>
          <w:u w:val="single"/>
          <w14:ligatures w14:val="none"/>
        </w:rPr>
        <w:t> </w:t>
      </w:r>
    </w:p>
    <w:p w14:paraId="2AAA6FBD" w14:textId="4FEB5EEF"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Tell me two things you found out that you didn’t know before. </w:t>
      </w:r>
    </w:p>
    <w:p w14:paraId="39A36BB5" w14:textId="5EF1B102"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What does this part of the text tell us about ….? </w:t>
      </w:r>
    </w:p>
    <w:p w14:paraId="4D67DB97"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Which part of the text tells us about …?  </w:t>
      </w:r>
    </w:p>
    <w:p w14:paraId="24600BB8" w14:textId="77777777"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w:t>
      </w:r>
    </w:p>
    <w:p w14:paraId="239FBEAE" w14:textId="253CB4DF"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Why are some words in bold? </w:t>
      </w:r>
    </w:p>
    <w:p w14:paraId="68D98DFB" w14:textId="2E34F7D3" w:rsidR="0044589A" w:rsidRPr="0044589A" w:rsidRDefault="0044589A" w:rsidP="00AB0B51">
      <w:pPr>
        <w:widowControl w:val="0"/>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xml:space="preserve">How does this text/ layout help the reader? </w:t>
      </w:r>
    </w:p>
    <w:p w14:paraId="7D28B544" w14:textId="77777777" w:rsidR="0044589A" w:rsidRPr="0044589A" w:rsidRDefault="0044589A" w:rsidP="00AB0B51">
      <w:pPr>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How does (a diagram/picture/caption) help you to understand the information on this page?</w:t>
      </w:r>
    </w:p>
    <w:p w14:paraId="1DBEDECD" w14:textId="77777777" w:rsidR="0044589A" w:rsidRPr="0044589A" w:rsidRDefault="0044589A" w:rsidP="00AB0B51">
      <w:pPr>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w:t>
      </w:r>
    </w:p>
    <w:p w14:paraId="1119516E" w14:textId="541CAF60" w:rsidR="0044589A" w:rsidRPr="0044589A" w:rsidRDefault="0044589A" w:rsidP="00AB0B51">
      <w:pPr>
        <w:spacing w:line="276" w:lineRule="auto"/>
        <w:rPr>
          <w:rFonts w:asciiTheme="minorHAnsi" w:hAnsiTheme="minorHAnsi" w:cstheme="minorHAnsi"/>
          <w:sz w:val="22"/>
          <w:szCs w:val="22"/>
          <w14:ligatures w14:val="none"/>
        </w:rPr>
      </w:pPr>
      <w:r w:rsidRPr="0044589A">
        <w:rPr>
          <w:rFonts w:asciiTheme="minorHAnsi" w:hAnsiTheme="minorHAnsi" w:cstheme="minorHAnsi"/>
          <w:sz w:val="22"/>
          <w:szCs w:val="22"/>
          <w14:ligatures w14:val="none"/>
        </w:rPr>
        <w:t> </w:t>
      </w:r>
    </w:p>
    <w:p w14:paraId="7510ED47" w14:textId="4B1FE973" w:rsidR="0043422A" w:rsidRPr="0044589A" w:rsidRDefault="0044589A" w:rsidP="00AB0B51">
      <w:pPr>
        <w:spacing w:line="276" w:lineRule="auto"/>
        <w:rPr>
          <w:rFonts w:asciiTheme="minorHAnsi" w:hAnsiTheme="minorHAnsi" w:cstheme="minorHAnsi"/>
          <w:sz w:val="22"/>
          <w:szCs w:val="22"/>
        </w:rPr>
      </w:pPr>
      <w:r w:rsidRPr="0044589A">
        <w:rPr>
          <w:rFonts w:asciiTheme="minorHAnsi" w:hAnsiTheme="minorHAnsi" w:cstheme="minorHAnsi"/>
          <w:i/>
          <w:iCs/>
          <w:sz w:val="22"/>
          <w:szCs w:val="22"/>
          <w14:ligatures w14:val="none"/>
        </w:rPr>
        <w:t xml:space="preserve">If you have any questions or would like any further </w:t>
      </w:r>
      <w:proofErr w:type="gramStart"/>
      <w:r w:rsidRPr="0044589A">
        <w:rPr>
          <w:rFonts w:asciiTheme="minorHAnsi" w:hAnsiTheme="minorHAnsi" w:cstheme="minorHAnsi"/>
          <w:i/>
          <w:iCs/>
          <w:sz w:val="22"/>
          <w:szCs w:val="22"/>
          <w14:ligatures w14:val="none"/>
        </w:rPr>
        <w:t>support</w:t>
      </w:r>
      <w:proofErr w:type="gramEnd"/>
      <w:r w:rsidRPr="0044589A">
        <w:rPr>
          <w:rFonts w:asciiTheme="minorHAnsi" w:hAnsiTheme="minorHAnsi" w:cstheme="minorHAnsi"/>
          <w:i/>
          <w:iCs/>
          <w:sz w:val="22"/>
          <w:szCs w:val="22"/>
          <w14:ligatures w14:val="none"/>
        </w:rPr>
        <w:t xml:space="preserve"> please speak to your child’s class teacher</w:t>
      </w:r>
      <w:r w:rsidR="00AB0B51">
        <w:rPr>
          <w:rFonts w:asciiTheme="minorHAnsi" w:hAnsiTheme="minorHAnsi" w:cstheme="minorHAnsi"/>
          <w:i/>
          <w:iCs/>
          <w:sz w:val="22"/>
          <w:szCs w:val="22"/>
          <w14:ligatures w14:val="none"/>
        </w:rPr>
        <w:t>.</w:t>
      </w:r>
    </w:p>
    <w:sectPr w:rsidR="0043422A" w:rsidRPr="0044589A" w:rsidSect="00AB0B5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D0DE3"/>
    <w:multiLevelType w:val="hybridMultilevel"/>
    <w:tmpl w:val="053C0FE6"/>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 w15:restartNumberingAfterBreak="0">
    <w:nsid w:val="53791066"/>
    <w:multiLevelType w:val="hybridMultilevel"/>
    <w:tmpl w:val="A18AD3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71B"/>
    <w:rsid w:val="0043422A"/>
    <w:rsid w:val="0044589A"/>
    <w:rsid w:val="005D462B"/>
    <w:rsid w:val="006860E5"/>
    <w:rsid w:val="0080071B"/>
    <w:rsid w:val="00997776"/>
    <w:rsid w:val="00AB0B51"/>
    <w:rsid w:val="00AB3D98"/>
    <w:rsid w:val="00B6673B"/>
    <w:rsid w:val="00CE39FD"/>
    <w:rsid w:val="00E21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9C0CB"/>
  <w15:chartTrackingRefBased/>
  <w15:docId w15:val="{C1D486A2-C6B8-410C-AD32-0CEF18C15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71B"/>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B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175870">
      <w:bodyDiv w:val="1"/>
      <w:marLeft w:val="0"/>
      <w:marRight w:val="0"/>
      <w:marTop w:val="0"/>
      <w:marBottom w:val="0"/>
      <w:divBdr>
        <w:top w:val="none" w:sz="0" w:space="0" w:color="auto"/>
        <w:left w:val="none" w:sz="0" w:space="0" w:color="auto"/>
        <w:bottom w:val="none" w:sz="0" w:space="0" w:color="auto"/>
        <w:right w:val="none" w:sz="0" w:space="0" w:color="auto"/>
      </w:divBdr>
    </w:div>
    <w:div w:id="938828166">
      <w:bodyDiv w:val="1"/>
      <w:marLeft w:val="0"/>
      <w:marRight w:val="0"/>
      <w:marTop w:val="0"/>
      <w:marBottom w:val="0"/>
      <w:divBdr>
        <w:top w:val="none" w:sz="0" w:space="0" w:color="auto"/>
        <w:left w:val="none" w:sz="0" w:space="0" w:color="auto"/>
        <w:bottom w:val="none" w:sz="0" w:space="0" w:color="auto"/>
        <w:right w:val="none" w:sz="0" w:space="0" w:color="auto"/>
      </w:divBdr>
    </w:div>
    <w:div w:id="1660498545">
      <w:bodyDiv w:val="1"/>
      <w:marLeft w:val="0"/>
      <w:marRight w:val="0"/>
      <w:marTop w:val="0"/>
      <w:marBottom w:val="0"/>
      <w:divBdr>
        <w:top w:val="none" w:sz="0" w:space="0" w:color="auto"/>
        <w:left w:val="none" w:sz="0" w:space="0" w:color="auto"/>
        <w:bottom w:val="none" w:sz="0" w:space="0" w:color="auto"/>
        <w:right w:val="none" w:sz="0" w:space="0" w:color="auto"/>
      </w:divBdr>
    </w:div>
    <w:div w:id="2091848668">
      <w:bodyDiv w:val="1"/>
      <w:marLeft w:val="0"/>
      <w:marRight w:val="0"/>
      <w:marTop w:val="0"/>
      <w:marBottom w:val="0"/>
      <w:divBdr>
        <w:top w:val="none" w:sz="0" w:space="0" w:color="auto"/>
        <w:left w:val="none" w:sz="0" w:space="0" w:color="auto"/>
        <w:bottom w:val="none" w:sz="0" w:space="0" w:color="auto"/>
        <w:right w:val="none" w:sz="0" w:space="0" w:color="auto"/>
      </w:divBdr>
    </w:div>
    <w:div w:id="212592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690</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perring</dc:creator>
  <cp:keywords/>
  <dc:description/>
  <cp:lastModifiedBy>Leah Perring</cp:lastModifiedBy>
  <cp:revision>2</cp:revision>
  <dcterms:created xsi:type="dcterms:W3CDTF">2021-11-09T10:52:00Z</dcterms:created>
  <dcterms:modified xsi:type="dcterms:W3CDTF">2021-11-09T10:52:00Z</dcterms:modified>
</cp:coreProperties>
</file>